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378" w:rsidRPr="0070481C" w:rsidRDefault="0070481C" w:rsidP="0070481C">
      <w:pPr>
        <w:rPr>
          <w:rFonts w:ascii="Times New Roman" w:hAnsi="Times New Roman"/>
          <w:i/>
          <w:sz w:val="28"/>
          <w:szCs w:val="28"/>
          <w:u w:val="single"/>
        </w:rPr>
      </w:pPr>
      <w:r w:rsidRPr="00620D06">
        <w:rPr>
          <w:rFonts w:ascii="Times New Roman" w:hAnsi="Times New Roman"/>
          <w:i/>
          <w:sz w:val="28"/>
          <w:szCs w:val="28"/>
          <w:u w:val="single"/>
        </w:rPr>
        <w:t>Dla uczczenia Międzynarodowego Dnia Kobiet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</w:t>
      </w:r>
      <w:r w:rsidR="00F74378" w:rsidRPr="00F74378">
        <w:rPr>
          <w:rFonts w:ascii="Times New Roman" w:hAnsi="Times New Roman" w:cs="Times New Roman"/>
          <w:b/>
          <w:sz w:val="32"/>
          <w:szCs w:val="32"/>
        </w:rPr>
        <w:t>Kobiety pracujące w całym kraju</w:t>
      </w:r>
      <w:r w:rsidR="00DD4B5A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F74378" w:rsidRPr="00F74378">
        <w:rPr>
          <w:rFonts w:ascii="Times New Roman" w:hAnsi="Times New Roman" w:cs="Times New Roman"/>
          <w:b/>
          <w:sz w:val="32"/>
          <w:szCs w:val="32"/>
        </w:rPr>
        <w:t xml:space="preserve">stają na „Wartach Pokoju” </w:t>
      </w:r>
    </w:p>
    <w:p w:rsidR="00DD4B5A" w:rsidRDefault="00DD4B5A" w:rsidP="00DC2494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74378" w:rsidRDefault="00F74378" w:rsidP="00A71A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Przygotowania do Międzynarodowego Dnia Kobiet mobilizują szerokie</w:t>
      </w:r>
      <w:r w:rsidR="00DC2494">
        <w:rPr>
          <w:rFonts w:ascii="Times New Roman" w:hAnsi="Times New Roman" w:cs="Times New Roman"/>
          <w:sz w:val="24"/>
          <w:szCs w:val="24"/>
        </w:rPr>
        <w:t xml:space="preserve"> rzesze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2494">
        <w:rPr>
          <w:rFonts w:ascii="Times New Roman" w:hAnsi="Times New Roman" w:cs="Times New Roman"/>
          <w:sz w:val="24"/>
          <w:szCs w:val="24"/>
        </w:rPr>
        <w:t>robotnic, chłopek i inteligentek pracujących Polski. Deklarując wzmożoną pracę dla dobra Ojczyzny Ludowej</w:t>
      </w:r>
      <w:r w:rsidR="00A71AAF">
        <w:rPr>
          <w:rFonts w:ascii="Times New Roman" w:hAnsi="Times New Roman" w:cs="Times New Roman"/>
          <w:sz w:val="24"/>
          <w:szCs w:val="24"/>
        </w:rPr>
        <w:t>, kobiety podkreślają swe pragnienie pokoju i swoją solidarność z masami pracującymi świata w walce o trwały pokój i postęp.</w:t>
      </w:r>
    </w:p>
    <w:p w:rsidR="00A71AAF" w:rsidRDefault="00A71AAF" w:rsidP="00A71A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„Wzmożoną pracą i podjęciem długofalowych zobowiązań uczcimy dzień 8 marca, odpowiadając zarazem na nagonkę wojenną imperialistów” – stwierdziła przodownica pracy, Antonina Sławińska na zebraniu w Zakładach Wytwórczych Aparatów Oświetleniowych („ZWAO”)  A-51.</w:t>
      </w:r>
    </w:p>
    <w:p w:rsidR="00A71AAF" w:rsidRDefault="00A71AAF" w:rsidP="00A71A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B10DC">
        <w:rPr>
          <w:rFonts w:ascii="Times New Roman" w:hAnsi="Times New Roman" w:cs="Times New Roman"/>
          <w:sz w:val="24"/>
          <w:szCs w:val="24"/>
        </w:rPr>
        <w:t>Zespół pracownic działu bakelitowego zobowiązał się do lipca br. wyrabiać 180 proc. normy, a Wiktoria Szwarc, odznaczona Srebrnym Krzyżem Zasługi, powiedziała: „Zobowiązuję się podnieść produkcję ze 130 do 150 proc. Jestem przekonana, że tą drogą przyczynię się do budowy szczęśliwszej przyszłości”.</w:t>
      </w:r>
    </w:p>
    <w:p w:rsidR="00FB10DC" w:rsidRDefault="00FB10DC" w:rsidP="00A71A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50 robotnic lakierni postanowiło wykonać plan produkcyjny na marzec do dnia 25 marca br.</w:t>
      </w:r>
    </w:p>
    <w:p w:rsidR="00FB10DC" w:rsidRDefault="00FB10DC" w:rsidP="00A71A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dniach: 6,7 i 8 marca robotnice zaciągną „Warty Pokoju”, zwiększając ilość i jakość produkcji.</w:t>
      </w:r>
    </w:p>
    <w:p w:rsidR="00FB10DC" w:rsidRDefault="00FB10DC" w:rsidP="00FB10D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FB10DC" w:rsidRDefault="00FB10DC" w:rsidP="00FB10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Przodownice Zakładów Przemysłowych Stowarzyszenia Mechaników w Pruszkowie postanowiły na masowym zebraniu uczcić dzień 8 marca dalszym zwiększeniem wydajności pracy. Zofia Łęczycka zadeklarowała osiągnięcie 182 proc. normy, Jadwiga Zielińska – 175 proc., Janina Struzik – 165 proc., Wiktoria Sawicka – 160 proc.</w:t>
      </w:r>
    </w:p>
    <w:p w:rsidR="00FB10DC" w:rsidRDefault="00FB10DC" w:rsidP="00FB10D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FB10DC" w:rsidRDefault="00F33A35" w:rsidP="00F33A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Żeńska brygada młodzieżowa ZMP w Fabryce Jedwabiu w Milanówku, pod kierownictwem Antoniny Ussówny, postanowiła zwiększyć produkcję o 25 proc. Brygada wezwała inne zespoły do współzawodnictwa.</w:t>
      </w:r>
    </w:p>
    <w:p w:rsidR="00A71AAF" w:rsidRDefault="00F33A35" w:rsidP="00F33A3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F33A35" w:rsidRDefault="00F33A35" w:rsidP="00F33A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Pracownice Zakładów Ceramicznych w Grodzisku Maz. Postanowiły podnieść wydajność pracy o 10 proc. i usprawnić łączność ze spółdzielnią produkcyjną Osuchów.</w:t>
      </w:r>
    </w:p>
    <w:p w:rsidR="00F33A35" w:rsidRDefault="00F33A35" w:rsidP="00F33A3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F33A35" w:rsidRDefault="00F33A35" w:rsidP="00F33A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W Stalowej Woli odbyło się zebranie gospodyń domowych, które postanowiły iść w ślady kobiet pracujących w fabrykach i czynami uczcić Międzynarodowy Dzień Kobiet, przyczyniając się w miarę możności do realizacji planu 6-letniego.</w:t>
      </w:r>
    </w:p>
    <w:p w:rsidR="00F33A35" w:rsidRDefault="00F33A35" w:rsidP="00F33A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Żona przodownika pracy, Zofia Kacała, wezwała kobiety nie pracujące zawodowo, aby zobowiązały się przepracować 50.000 godzin przy budowie ośrodków zdrowia i opieki społecznej.</w:t>
      </w:r>
    </w:p>
    <w:p w:rsidR="00F33A35" w:rsidRDefault="00F33A35" w:rsidP="00F33A3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F33A35" w:rsidRDefault="00F33A35" w:rsidP="00F33A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Robotnice huty szkła w Krośnie zobowiązały się zwiększyć w poszczególnych działach wydajność pracy. Pakowaczki: Dylecka Stanisława, Szub Maria i Pitera Eugenia postanowiły zamiast </w:t>
      </w:r>
      <w:r w:rsidR="00CD507E">
        <w:rPr>
          <w:rFonts w:ascii="Times New Roman" w:hAnsi="Times New Roman" w:cs="Times New Roman"/>
          <w:sz w:val="24"/>
          <w:szCs w:val="24"/>
        </w:rPr>
        <w:t>250, pakować 300 paczek dnia w ciągu zmiany.</w:t>
      </w:r>
    </w:p>
    <w:p w:rsidR="00CD507E" w:rsidRPr="00F74378" w:rsidRDefault="00CD507E" w:rsidP="00F33A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szlifierni i sortowni zobowiązały się zmniejszyć procent stłuczek i podnieść wydajność pracy od 20 do 25 proc.</w:t>
      </w:r>
    </w:p>
    <w:sectPr w:rsidR="00CD507E" w:rsidRPr="00F74378" w:rsidSect="00DE28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976F6"/>
    <w:rsid w:val="00261474"/>
    <w:rsid w:val="003608F3"/>
    <w:rsid w:val="0070481C"/>
    <w:rsid w:val="00A71AAF"/>
    <w:rsid w:val="00B976F6"/>
    <w:rsid w:val="00CD507E"/>
    <w:rsid w:val="00DC2494"/>
    <w:rsid w:val="00DD4B5A"/>
    <w:rsid w:val="00DE28EC"/>
    <w:rsid w:val="00F33A35"/>
    <w:rsid w:val="00F74378"/>
    <w:rsid w:val="00FB1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7437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369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2014-01-24T19:44:00Z</dcterms:created>
  <dcterms:modified xsi:type="dcterms:W3CDTF">2015-01-18T21:47:00Z</dcterms:modified>
</cp:coreProperties>
</file>