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4757E" w:rsidRDefault="0024757E" w:rsidP="00E40734">
      <w:pPr>
        <w:spacing w:line="360" w:lineRule="auto"/>
        <w:jc w:val="center"/>
        <w:rPr>
          <w:b/>
          <w:sz w:val="28"/>
          <w:szCs w:val="28"/>
        </w:rPr>
      </w:pPr>
      <w:r w:rsidRPr="0024757E">
        <w:rPr>
          <w:b/>
          <w:sz w:val="28"/>
          <w:szCs w:val="28"/>
        </w:rPr>
        <w:t>Kobiety uczc</w:t>
      </w:r>
      <w:r>
        <w:rPr>
          <w:b/>
          <w:sz w:val="28"/>
          <w:szCs w:val="28"/>
        </w:rPr>
        <w:t>z</w:t>
      </w:r>
      <w:r w:rsidRPr="0024757E">
        <w:rPr>
          <w:b/>
          <w:sz w:val="28"/>
          <w:szCs w:val="28"/>
        </w:rPr>
        <w:t>ą czynem</w:t>
      </w:r>
      <w:r w:rsidR="00BD7393">
        <w:rPr>
          <w:b/>
          <w:sz w:val="28"/>
          <w:szCs w:val="28"/>
        </w:rPr>
        <w:t xml:space="preserve"> </w:t>
      </w:r>
      <w:r w:rsidRPr="0024757E">
        <w:rPr>
          <w:b/>
          <w:sz w:val="28"/>
          <w:szCs w:val="28"/>
        </w:rPr>
        <w:t>dzień swego święta</w:t>
      </w:r>
    </w:p>
    <w:p w:rsidR="0078749C" w:rsidRPr="0024757E" w:rsidRDefault="0078749C" w:rsidP="00E40734">
      <w:pPr>
        <w:spacing w:line="360" w:lineRule="auto"/>
        <w:jc w:val="center"/>
        <w:rPr>
          <w:b/>
          <w:sz w:val="28"/>
          <w:szCs w:val="28"/>
        </w:rPr>
      </w:pPr>
    </w:p>
    <w:p w:rsidR="00E40734" w:rsidRDefault="0024757E" w:rsidP="00E40734">
      <w:pPr>
        <w:pStyle w:val="Akapitzlist"/>
        <w:numPr>
          <w:ilvl w:val="0"/>
          <w:numId w:val="1"/>
        </w:numPr>
        <w:spacing w:line="360" w:lineRule="auto"/>
        <w:ind w:left="0" w:firstLine="0"/>
        <w:jc w:val="both"/>
      </w:pPr>
      <w:r>
        <w:t>W Zarządzie Głównym Ligi Kobiet</w:t>
      </w:r>
      <w:r w:rsidR="00A30979">
        <w:t xml:space="preserve"> w Warszawie odbyła się 1 bm. konferencja prasowa, na której ob. (nieczytelne) zreferowała przygotowania Ligi do obchodu Międzynarodowego Dnia Kobiet</w:t>
      </w:r>
      <w:r w:rsidR="00E40734">
        <w:t>.</w:t>
      </w:r>
    </w:p>
    <w:p w:rsidR="009E3AE5" w:rsidRDefault="009E3AE5" w:rsidP="009E3AE5">
      <w:pPr>
        <w:pStyle w:val="Akapitzlist"/>
        <w:spacing w:line="360" w:lineRule="auto"/>
        <w:ind w:left="0" w:firstLine="708"/>
        <w:jc w:val="both"/>
      </w:pPr>
      <w:r>
        <w:t>W całym kraju odbywają się zebrania kobiet. W uchwalonych rezolucjach zebrane wyrażają solidarność ze światowym obozem pokoju ze Związkiem Radzieckim na czele. We wszystkich niemal rezolucjach podejmowane są uchwały o współzawodnictwie pracy dla uczczenia</w:t>
      </w:r>
      <w:r w:rsidRPr="009E3AE5">
        <w:t xml:space="preserve"> </w:t>
      </w:r>
      <w:r>
        <w:t>Międzynarodowego Dnia Kobiet i o umasowienie Ligi. Na wielu zebraniach uchwalono rezolucje o zbiórce na rzecz wdów i sierot po poległych demokratach greckich.</w:t>
      </w:r>
    </w:p>
    <w:p w:rsidR="009E3AE5" w:rsidRDefault="009E3AE5" w:rsidP="009E3AE5">
      <w:pPr>
        <w:pStyle w:val="Akapitzlist"/>
        <w:spacing w:line="360" w:lineRule="auto"/>
        <w:ind w:left="0" w:firstLine="708"/>
        <w:jc w:val="both"/>
      </w:pPr>
      <w:r>
        <w:t>Ob. ? stwierdziła dalej, że organizacja demokratycznych kobiet angielskich zaprosiła delegację kobiet polskich do wzięcia udziału w londyńskich uroczystościach Międzynarodowego Dnia Kobiet. Na obchód 8 marca przybędzie do Warszawy delegacja kobiet czechosłowackich.</w:t>
      </w:r>
    </w:p>
    <w:p w:rsidR="009E3AE5" w:rsidRDefault="009E3AE5" w:rsidP="009E3AE5">
      <w:pPr>
        <w:pStyle w:val="Akapitzlist"/>
        <w:spacing w:line="360" w:lineRule="auto"/>
        <w:ind w:left="0" w:firstLine="708"/>
        <w:jc w:val="both"/>
      </w:pPr>
      <w:r>
        <w:t xml:space="preserve">Program uroczystości w Polsce obejmuje akademię centralna, która odbędzie się 7 marca w Politechnice w Warszawie. Przemówienie wygłosiła wiceprzewodnicząca Światowej Demokratycznej Federacji Kobiet wiceminister </w:t>
      </w:r>
      <w:proofErr w:type="spellStart"/>
      <w:r>
        <w:t>Pragierowa</w:t>
      </w:r>
      <w:proofErr w:type="spellEnd"/>
      <w:r>
        <w:t>. Przodownice pracy oraz uczestniczki</w:t>
      </w:r>
      <w:r w:rsidR="00E06B52">
        <w:t xml:space="preserve"> współzawodnictwa złożą meldunki i wynikach pierwszego etapu współzawodnictwa. Najlepszy zespół otrzyma sztandar przechodni, inne przodujące zespoły wyróżnione zostaną dyplomami. Na akademii wręczona zostanie również milionowa legitymacja Ligi Kobiet.</w:t>
      </w:r>
    </w:p>
    <w:p w:rsidR="00E06B52" w:rsidRDefault="00E06B52" w:rsidP="009E3AE5">
      <w:pPr>
        <w:pStyle w:val="Akapitzlist"/>
        <w:spacing w:line="360" w:lineRule="auto"/>
        <w:ind w:left="0" w:firstLine="708"/>
        <w:jc w:val="both"/>
      </w:pPr>
      <w:r>
        <w:t>W całym kraju odbędą się akademie w zakładach pracy, w szkołach, gminach i gromadach.</w:t>
      </w:r>
    </w:p>
    <w:sectPr w:rsidR="00E06B52" w:rsidSect="00BA701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67265AE2"/>
    <w:multiLevelType w:val="hybridMultilevel"/>
    <w:tmpl w:val="DA188E3A"/>
    <w:lvl w:ilvl="0" w:tplc="CBF40756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/>
  <w:stylePaneFormatFilter w:val="3F01"/>
  <w:defaultTabStop w:val="708"/>
  <w:hyphenationZone w:val="425"/>
  <w:characterSpacingControl w:val="doNotCompress"/>
  <w:compat/>
  <w:rsids>
    <w:rsidRoot w:val="0024757E"/>
    <w:rsid w:val="0024757E"/>
    <w:rsid w:val="00261B3E"/>
    <w:rsid w:val="00490B5A"/>
    <w:rsid w:val="0068212B"/>
    <w:rsid w:val="0078749C"/>
    <w:rsid w:val="008659E9"/>
    <w:rsid w:val="009E3AE5"/>
    <w:rsid w:val="00A30979"/>
    <w:rsid w:val="00BA701B"/>
    <w:rsid w:val="00BD7393"/>
    <w:rsid w:val="00E06B52"/>
    <w:rsid w:val="00E40734"/>
    <w:rsid w:val="00F82FF6"/>
    <w:rsid w:val="00FD4E0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ny">
    <w:name w:val="Normal"/>
    <w:qFormat/>
    <w:rsid w:val="00BA701B"/>
    <w:rPr>
      <w:sz w:val="24"/>
      <w:szCs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24757E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1</Pages>
  <Words>214</Words>
  <Characters>1287</Characters>
  <Application>Microsoft Office Word</Application>
  <DocSecurity>0</DocSecurity>
  <Lines>10</Lines>
  <Paragraphs>2</Paragraphs>
  <ScaleCrop>false</ScaleCrop>
  <Company>Hewlett-Packard</Company>
  <LinksUpToDate>false</LinksUpToDate>
  <CharactersWithSpaces>1499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Meeeg</dc:creator>
  <cp:lastModifiedBy>Meeeg</cp:lastModifiedBy>
  <cp:revision>9</cp:revision>
  <dcterms:created xsi:type="dcterms:W3CDTF">2014-01-16T13:50:00Z</dcterms:created>
  <dcterms:modified xsi:type="dcterms:W3CDTF">2015-01-14T20:11:00Z</dcterms:modified>
</cp:coreProperties>
</file>