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034" w:rsidRDefault="000A2A74" w:rsidP="000A2A74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Dla uczczenia Kongresu Ligi Kobiet i dnia 8 marca</w:t>
      </w:r>
    </w:p>
    <w:p w:rsidR="001733B5" w:rsidRDefault="001733B5" w:rsidP="000A2A74">
      <w:pPr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0A2A74" w:rsidRDefault="000A2A74" w:rsidP="000A2A7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0A2A74" w:rsidRDefault="000A2A74" w:rsidP="000A2A74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Krystyna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Gałza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robotnica Państwowej Fabryki Przemysłu Pasmanteryjnego pierwsza na swoim dziale podjęła zobowiązanie zwiększenia wydajności pracy i polepszenia jakości produkcji dla uczczenia I Ogólnopolskiego Kongresu Ligi Kobiet i dnia 8 marca</w:t>
      </w:r>
    </w:p>
    <w:p w:rsidR="000A2A74" w:rsidRPr="000A2A74" w:rsidRDefault="000A2A74" w:rsidP="000A2A74">
      <w:pPr>
        <w:spacing w:line="360" w:lineRule="auto"/>
        <w:jc w:val="right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Foto</w:t>
      </w:r>
      <w:r w:rsidRPr="000A2A74">
        <w:rPr>
          <w:rFonts w:ascii="Times New Roman" w:hAnsi="Times New Roman" w:cs="Times New Roman"/>
          <w:i/>
          <w:sz w:val="20"/>
          <w:szCs w:val="20"/>
        </w:rPr>
        <w:t xml:space="preserve"> AR</w:t>
      </w:r>
    </w:p>
    <w:sectPr w:rsidR="000A2A74" w:rsidRPr="000A2A74" w:rsidSect="00B51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450E6"/>
    <w:rsid w:val="000A2A74"/>
    <w:rsid w:val="001450E6"/>
    <w:rsid w:val="001733B5"/>
    <w:rsid w:val="0067073F"/>
    <w:rsid w:val="00B510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510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0A2A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2A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2A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2A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2A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A2A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A2A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45</Words>
  <Characters>273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2014-03-22T21:39:00Z</dcterms:created>
  <dcterms:modified xsi:type="dcterms:W3CDTF">2015-01-14T22:42:00Z</dcterms:modified>
</cp:coreProperties>
</file>