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B8A" w:rsidRDefault="00485B8A" w:rsidP="001A2DA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Kobiety polskie będą kroczyły w pierwszych szeregach frontu narodowego walki o pokój</w:t>
      </w:r>
      <w:r w:rsidR="001A2DA3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Uchwała KC PZPR w związku z Międzynarodowym Dniem Kobiet</w:t>
      </w:r>
    </w:p>
    <w:p w:rsidR="00BE7B07" w:rsidRDefault="00BE7B07" w:rsidP="001A2DA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4AA3" w:rsidRDefault="00B64AA3" w:rsidP="00B64AA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{f} Z okazji Międzynarodowego Dnia Kobiet Komitet Centralny Polskiej Zjednoczonej Partii Robotniczej </w:t>
      </w:r>
      <w:r w:rsidR="00E2492E">
        <w:rPr>
          <w:rFonts w:ascii="Times New Roman" w:hAnsi="Times New Roman" w:cs="Times New Roman"/>
          <w:sz w:val="24"/>
          <w:szCs w:val="24"/>
        </w:rPr>
        <w:t>pozdrawia kobiety pracujące Polski – sławne przodownice pracy, nowatorki i racjonalizatorki – partyjne i bezpartyjne – robotnice, członkinie spółdzielni produkcyjnych, gospodynie wiejskie, pracownice nauki, kultury i sztuki, nauczycielki, pracownice służby zdrowia, pracownice instytucji gospodarczych, społecznych i państwowych, gospodynie domowe oraz działaczki Ligi Kobiet, Związków Zawodowych i Komitetów Obrońców Pokoju.</w:t>
      </w:r>
    </w:p>
    <w:p w:rsidR="00E2492E" w:rsidRDefault="00E2492E" w:rsidP="00B64AA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Dzień 8 marca obchodzą w tym roku kobiety pracujące całego świata w sytuacji, gdy imperialiści amerykańscy i ich satelici dokonują potwornej zbrodni przeciw narodowi koreańskiemu, zbroją swych zmarshallizowanych wasali, remilitaryzują Niemcy zachodnie i Japonię, szczują przeciw naszym granicom na Odrze i Nysie, usilnie dążą do rozpalenia nowej pożogi światowej.</w:t>
      </w:r>
    </w:p>
    <w:p w:rsidR="00E2492E" w:rsidRDefault="00E2492E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Tegoroczny 8 marca obchodzą miliony kobiet wszystkich narodów</w:t>
      </w:r>
      <w:r w:rsidR="00C55282">
        <w:rPr>
          <w:rFonts w:ascii="Times New Roman" w:hAnsi="Times New Roman" w:cs="Times New Roman"/>
          <w:sz w:val="24"/>
          <w:szCs w:val="24"/>
        </w:rPr>
        <w:t xml:space="preserve">, ras i przekonań, ożywione jednym pragnieniem – by obronić pokój, pokrzyżować plany podżegaczy wojennych, pomne głębokiej prawdy, słów Stalina, że </w:t>
      </w:r>
    </w:p>
    <w:p w:rsidR="00C55282" w:rsidRDefault="00C55282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„Pokój będzie zachowany i umocniony, jeżeli narody wezmą w swe ręce sprawę obrony pokoju i będą bronić tej sprawy do końca”.</w:t>
      </w:r>
    </w:p>
    <w:p w:rsidR="00C55282" w:rsidRDefault="00C55282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Miliony kobiet pracujących na całym świecie pragną pewności jutra </w:t>
      </w:r>
      <w:r w:rsidR="00CC3194">
        <w:rPr>
          <w:rFonts w:ascii="Times New Roman" w:hAnsi="Times New Roman" w:cs="Times New Roman"/>
          <w:sz w:val="24"/>
          <w:szCs w:val="24"/>
        </w:rPr>
        <w:t>dla siebie i swoich dzieci. Kobiety pracujące w krajach kapitalistycznych walcząc o pokój – walczą zarazem przeciw bezrobociu i nędzy, przeciw uciskowi i ujarzmieniu człowieka pracy. W krajach demokracji ludowej kobiety walcząc o pokój – walczą o zabezpieczenie i utrwalenie wolności i niepodległości swego narodu, o możliwość spokojnego budownictwa socjalistycznego. Kobiety Związku Radzieckiego walcząc o pokój – walczą o zbudowanie komunizmu w swoim kraju.</w:t>
      </w:r>
    </w:p>
    <w:p w:rsidR="00C55282" w:rsidRDefault="00CC3194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Wielki jest wkład kobiet polskich w walkę o pokój i pokojowe budownictwo naszego narodu. Wielkie też są zdobycze socjalne kobiety polskiej, których bronią one – broniąc pokoju. Wraz z całym narodem kobieta polska jest współgospodarzem swojej Ojczyzny, aktywnym budowniczym nowego lepszego życia.</w:t>
      </w:r>
    </w:p>
    <w:p w:rsidR="00CC3194" w:rsidRDefault="00CC3194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Przeszło półtora miliona kobiet zatrudnionych w naszym przemyśle wyłoniło spośród siebie tysiące znanych w całym kraju przodownic pracy; kobiety były inicjatorkami brygad wysokiej jakości i ruchu wielowarsztatowego w przemyśle włókienniczym, coraz więcej kobiet staje do pracy w zawodach niedostępnych dla nich w ustroju </w:t>
      </w:r>
      <w:r w:rsidR="00567C9B">
        <w:rPr>
          <w:rFonts w:ascii="Times New Roman" w:hAnsi="Times New Roman" w:cs="Times New Roman"/>
          <w:sz w:val="24"/>
          <w:szCs w:val="24"/>
        </w:rPr>
        <w:t>kapitalistycznym – jako dyżurne ruchu, kontrolerki, maszynistki parowozowe – w kolejnictwie, jako tokarze i spawaczki – w przemyśle metalowym, jako murarze, brygadzistki i majstrowie – na budowach. Nieustannie wzrasta społeczna i gospodarcza aktywność kobiet wiejskich. Około 600 tysięcy kobiet wiejskich w grupach hodowców i plantatorów bierze udział w podnoszeniu wzwyż gospodarki rolnej  Ponad 160 tysięcy kobiet współzawodniczy w podniesieniu zaopatrzenia w nabiał ludności pracującej miast. Kobiety wiejskie coraz aktywniej włączają się do pracy nad socjalistyczną przebudową wsi w walce z bogaczami wiejskimi i podstępną propagandą agentur imperialistycznych. Kobiety nierzadko są inicjatorkami zakładania spółdzielni produkcyjnych. Mamy liczne przykłady, gdy dzięki aktywności i uświadomieniu kobiet spółdzielnie produkcyjne osiągają wysokie urodzaje i dochody wydatnie podnosząc dobrobyt swych członków.</w:t>
      </w:r>
    </w:p>
    <w:p w:rsidR="00567C9B" w:rsidRDefault="00567C9B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Doniosłą rolę w życiu i pracy naszego kraju odgrywają dziesiątki tysięcy kobiet – nauczycielek, </w:t>
      </w:r>
      <w:r w:rsidR="00731248">
        <w:rPr>
          <w:rFonts w:ascii="Times New Roman" w:hAnsi="Times New Roman" w:cs="Times New Roman"/>
          <w:sz w:val="24"/>
          <w:szCs w:val="24"/>
        </w:rPr>
        <w:t>wychowujących młode pokolenie w duchu miłości i poświęcenia dla Ojczyzny, dla Polski Ludowej.</w:t>
      </w:r>
    </w:p>
    <w:p w:rsidR="00731248" w:rsidRDefault="00731248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Jako pełnoprawni współgospodarze kraju i współtwórczynie jego postępowych przeobrażeń – biorą kobiety aktywny udział w rządzeniu państwem: 13.305 kobiet jest członkiniami rad narodowych i ich prezydiów, a w pracach poszczególnych komisji tychże rad bierze udział ponadto przeszło 10.000 kobiet; są u nas kobiety na stanowiskach sołtysów i przewodniczących rad narodowych, 300 kobiet na stanowiskach sędziów i prokuratorów, wiele kobiet zajmuje odpowiedzialne w życiu gospodarczym i w aparacie państwowym, w Sejmie i Rządzie.</w:t>
      </w:r>
    </w:p>
    <w:p w:rsidR="00731248" w:rsidRDefault="00731248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stały się poważną społeczno – polityczną, gospodarczą i kulturalną siłą naszego kraju.</w:t>
      </w:r>
    </w:p>
    <w:p w:rsidR="00731248" w:rsidRDefault="00731248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Wielkie i wciąż wzrastające osiągnięcia kobiet polskich – stały wzrost liczby żłobków, </w:t>
      </w:r>
      <w:r w:rsidR="00556192">
        <w:rPr>
          <w:rFonts w:ascii="Times New Roman" w:hAnsi="Times New Roman" w:cs="Times New Roman"/>
          <w:sz w:val="24"/>
          <w:szCs w:val="24"/>
        </w:rPr>
        <w:t>przedszkoli, dziecińców, stacji opieki nad matką i dzieckiem, kolonii i półkolonii dla setek tysięcy dzieci itd. stały się możliwe dzięki nieustannej trosce i opiece, jaką nasza Partia i Rząd otaczają kobietę, zwłaszcza matkę pracującą i jej dziecko, oraz dzięki rosnącej aktywności samych kobiet.</w:t>
      </w:r>
    </w:p>
    <w:p w:rsidR="00556192" w:rsidRDefault="00556192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Dobitnym wyrazem wzrostu aktywności kobiet, ich nowego stosunku do pracy, ich rosnącego poczucia </w:t>
      </w:r>
      <w:r w:rsidR="00E61A4C">
        <w:rPr>
          <w:rFonts w:ascii="Times New Roman" w:hAnsi="Times New Roman" w:cs="Times New Roman"/>
          <w:sz w:val="24"/>
          <w:szCs w:val="24"/>
        </w:rPr>
        <w:t xml:space="preserve">współodpowiedzialności za losy ojczyzny – były obrady </w:t>
      </w:r>
      <w:r w:rsidR="00E61A4C">
        <w:rPr>
          <w:rFonts w:ascii="Times New Roman" w:hAnsi="Times New Roman" w:cs="Times New Roman"/>
          <w:sz w:val="24"/>
          <w:szCs w:val="24"/>
        </w:rPr>
        <w:lastRenderedPageBreak/>
        <w:t>Ogólnopolskiego Kongresu Ligi Kobiet. Na kongresie tym przedstawicielki 2 milionów zorganizowanych kobiet miast i wsi mocno i bojowo wyraziły swoją solidarność z kobietami całego świata, walczącymi o pokój i postęp, swą gorącą przyjaźń dla Związku Radzieckiego oraz miłość i bezgraniczne zaufanie do wielkiego chorążego pokoju światowego – Józefa Stalina.</w:t>
      </w:r>
    </w:p>
    <w:p w:rsidR="00E61A4C" w:rsidRDefault="00E61A4C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Ogólnopolski Kongres Ligi Kobiet był wielką manifestacją woli i gotowości kobiet polskich włączenia się całą wielomilionową rzeszą do frontu narodowego walki o pokój i plan 6–letni w myśl hasła wysuniętego przez VI Plenum KC partii.</w:t>
      </w:r>
    </w:p>
    <w:p w:rsidR="00E61A4C" w:rsidRDefault="00E61A4C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Uporczywa </w:t>
      </w:r>
      <w:r w:rsidR="003323BE">
        <w:rPr>
          <w:rFonts w:ascii="Times New Roman" w:hAnsi="Times New Roman" w:cs="Times New Roman"/>
          <w:sz w:val="24"/>
          <w:szCs w:val="24"/>
        </w:rPr>
        <w:t>i ofiarna</w:t>
      </w:r>
      <w:r>
        <w:rPr>
          <w:rFonts w:ascii="Times New Roman" w:hAnsi="Times New Roman" w:cs="Times New Roman"/>
          <w:sz w:val="24"/>
          <w:szCs w:val="24"/>
        </w:rPr>
        <w:t xml:space="preserve"> walka </w:t>
      </w:r>
      <w:r w:rsidR="003323BE">
        <w:rPr>
          <w:rFonts w:ascii="Times New Roman" w:hAnsi="Times New Roman" w:cs="Times New Roman"/>
          <w:sz w:val="24"/>
          <w:szCs w:val="24"/>
        </w:rPr>
        <w:t>o zwycięską realizację tego hasła otwiera przed kobietami polskimi nowe, wielkie perspektywy, stawia przed nimi, jak przed całym narodem nowe odpowiedzialne zadania.</w:t>
      </w:r>
    </w:p>
    <w:p w:rsidR="003323BE" w:rsidRDefault="003323BE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Komitet Centralny Polskiej Zjednoczonej </w:t>
      </w:r>
      <w:r w:rsidR="00D01F70">
        <w:rPr>
          <w:rFonts w:ascii="Times New Roman" w:hAnsi="Times New Roman" w:cs="Times New Roman"/>
          <w:sz w:val="24"/>
          <w:szCs w:val="24"/>
        </w:rPr>
        <w:t>Partii Robotniczej zwraca się do wszystkich kobiet polskich, by za przykładem swych radzieckich sióstr ustawicznie wzmacniały więź solidarności międzynarodowej z walczącymi o pokój i postęp kobietami całego świata, by organizowały się wokół terenowych Komitetów Obrońców Pokoju – w codziennej pracy i walce o realizację uchwał II-go Światowego Kongresu Pokoju i uchwał ostatniej Sesji Rady Pokoju.</w:t>
      </w:r>
    </w:p>
    <w:p w:rsidR="00D01F70" w:rsidRDefault="00D01F70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KC PZPR wzywa kobiety polskie</w:t>
      </w:r>
    </w:p>
    <w:p w:rsidR="00D01F70" w:rsidRDefault="00D01F70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robotnice, przodownice pracy i racjonalizatorki, kobiety – inżynierów, techników i majstrów do jeszcze bardziej ofiarnej pracy w wykonywaniu i przekraczaniu planów produkcyjnych, w walce o wyższe, przodujące metody pracy i jej wydajność, o wysoką jakość produkcji, o oszczędność i obniżenie kosztów własnych produkcji;</w:t>
      </w:r>
    </w:p>
    <w:p w:rsidR="00D01F70" w:rsidRDefault="00D01F70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983D6E">
        <w:rPr>
          <w:rFonts w:ascii="Times New Roman" w:hAnsi="Times New Roman" w:cs="Times New Roman"/>
          <w:sz w:val="24"/>
          <w:szCs w:val="24"/>
        </w:rPr>
        <w:t>gospodynie wiejskie i wszystkie kobiety zatrudnione w rolnictwie do walki o wysokie urodzaje, o zwiększenie pogłowia bydła i trzody chlewnej, do walki o lepsze zaopatrzenie przemysłu w surowce i o podniesienie dobrobytu i kultury wsi;</w:t>
      </w:r>
    </w:p>
    <w:p w:rsidR="00983D6E" w:rsidRDefault="00983D6E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członkinie spółdzielni produkcyjnych do jeszcze czynniejszego udziału w gospodarczym i organizacyjnym umocnieniu swych spółdzielni;</w:t>
      </w:r>
    </w:p>
    <w:p w:rsidR="00983D6E" w:rsidRDefault="00983D6E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178F6">
        <w:rPr>
          <w:rFonts w:ascii="Times New Roman" w:hAnsi="Times New Roman" w:cs="Times New Roman"/>
          <w:sz w:val="24"/>
          <w:szCs w:val="24"/>
        </w:rPr>
        <w:t>- kobiety czynne na polu oświaty, nauki, kultury i sztuki do wytężenia wszystkich swych sił i zdolności w tworzeniu i rozwijaniu prawdziwie narodowej w formie i socjalistycznej w treści kultury i sztuki polskiej, w oparciu o bogaty dorobek i postępowe tradycje naszego narodu oraz o wzory i wspaniałe osiągnięcia socjalistycznej kultury narodów Związku Radzieckiego.</w:t>
      </w:r>
    </w:p>
    <w:p w:rsidR="00E178F6" w:rsidRDefault="00E178F6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Komitet Centralny Polskiej Zjednoczonej Partii </w:t>
      </w:r>
      <w:r w:rsidR="00D27AE8">
        <w:rPr>
          <w:rFonts w:ascii="Times New Roman" w:hAnsi="Times New Roman" w:cs="Times New Roman"/>
          <w:sz w:val="24"/>
          <w:szCs w:val="24"/>
        </w:rPr>
        <w:t xml:space="preserve">Robotniczej wzywa wszystkie kobiety polskie, by wraz z całym narodem jeszcze bardziej wzmogły ofiarny wysiłek w realizacji </w:t>
      </w:r>
      <w:r w:rsidR="00D27AE8">
        <w:rPr>
          <w:rFonts w:ascii="Times New Roman" w:hAnsi="Times New Roman" w:cs="Times New Roman"/>
          <w:sz w:val="24"/>
          <w:szCs w:val="24"/>
        </w:rPr>
        <w:lastRenderedPageBreak/>
        <w:t xml:space="preserve">porywających zadań planu 6-letniego – planu utrwalającego niepodległość naszego kraju, gwarantującego </w:t>
      </w:r>
      <w:r w:rsidR="00193E4A">
        <w:rPr>
          <w:rFonts w:ascii="Times New Roman" w:hAnsi="Times New Roman" w:cs="Times New Roman"/>
          <w:sz w:val="24"/>
          <w:szCs w:val="24"/>
        </w:rPr>
        <w:t>potęgę gospodarczą i polityczną naszej Ojczyzny, planu będącego doniosłym wkładem naszego narodu w walkę o pokój.</w:t>
      </w:r>
    </w:p>
    <w:p w:rsidR="00EA5772" w:rsidRDefault="00193E4A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Stwierdzając, że organizacje partyjne – w myśl uchwały Biura </w:t>
      </w:r>
      <w:r w:rsidR="00EA5772">
        <w:rPr>
          <w:rFonts w:ascii="Times New Roman" w:hAnsi="Times New Roman" w:cs="Times New Roman"/>
          <w:sz w:val="24"/>
          <w:szCs w:val="24"/>
        </w:rPr>
        <w:t>Politycznego z marca 1950 r. – zrobiły wiele dla uaktywnienia szerokich rzesz kobiet pracujących, KC PZPR zobowiązuje Komitety i organizacje partyjne do dalszej wytężonej ich mobilizacji dla wykonania zadań postawionych przez VI Plenum KC Partii, do dalszej systematycznej pracy nad podniesieniem poziomu uświadomienia politycznego oraz kwalifikacji zawodowych kobiet.</w:t>
      </w:r>
    </w:p>
    <w:p w:rsidR="00EA5772" w:rsidRDefault="00EA5772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KC PZPR zobowiązuje wszystkie Komitety i organizacje partyjne do jeszcze szerszego i śmielszego wysuwania kobiet na stanowiska kierownicze w przemyśle, komunikacji, handlu uspołecznionym, w państwowej i spółdzielczej gospodarce rolnej, w administracji państwowej, w związkach zawodowych i organizacjach społecznych oraz w kierowniczych organach partii.</w:t>
      </w:r>
    </w:p>
    <w:p w:rsidR="00EA5772" w:rsidRDefault="00EA5772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14152">
        <w:rPr>
          <w:rFonts w:ascii="Times New Roman" w:hAnsi="Times New Roman" w:cs="Times New Roman"/>
          <w:sz w:val="24"/>
          <w:szCs w:val="24"/>
        </w:rPr>
        <w:t>Komitety i organizacje partyjne powinny czuwać nad wykorzystaniem wszelkich możliwości dla dalszego rozszerzenia sieci żłobków i przedszkoli, dla rozszerzenia sieci i usprawnienia pracy handlu detalicznego i wszelkich innych placówek, które winny sprzyjać odciążeniu kobiet od wielu kłopotów dnia codziennego i ułatwić dalszą społeczną aktywizację kobiet.</w:t>
      </w:r>
    </w:p>
    <w:p w:rsidR="00514152" w:rsidRPr="00B64AA3" w:rsidRDefault="00514152" w:rsidP="00C552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Komitet Centralny Polskiej Zjednoczonej Partii Robotniczej wyraża swe głębokie przekonanie, że kobiety polskie będą kroczyły w pierwszych szeregach bojowników o pokój i realizację planu 6-letniego, w pierwsz</w:t>
      </w:r>
      <w:r w:rsidR="001F306C">
        <w:rPr>
          <w:rFonts w:ascii="Times New Roman" w:hAnsi="Times New Roman" w:cs="Times New Roman"/>
          <w:sz w:val="24"/>
          <w:szCs w:val="24"/>
        </w:rPr>
        <w:t>ych szeregach frontu narodowego, frontu wszystkich pozytywnych, twórczych i patriotycznych sił naszego narodu.</w:t>
      </w:r>
    </w:p>
    <w:sectPr w:rsidR="00514152" w:rsidRPr="00B64AA3" w:rsidSect="00F05E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2E73" w:rsidRDefault="009E2E73" w:rsidP="00CC3194">
      <w:pPr>
        <w:spacing w:after="0" w:line="240" w:lineRule="auto"/>
      </w:pPr>
      <w:r>
        <w:separator/>
      </w:r>
    </w:p>
  </w:endnote>
  <w:endnote w:type="continuationSeparator" w:id="1">
    <w:p w:rsidR="009E2E73" w:rsidRDefault="009E2E73" w:rsidP="00CC3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2E73" w:rsidRDefault="009E2E73" w:rsidP="00CC3194">
      <w:pPr>
        <w:spacing w:after="0" w:line="240" w:lineRule="auto"/>
      </w:pPr>
      <w:r>
        <w:separator/>
      </w:r>
    </w:p>
  </w:footnote>
  <w:footnote w:type="continuationSeparator" w:id="1">
    <w:p w:rsidR="009E2E73" w:rsidRDefault="009E2E73" w:rsidP="00CC319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4112"/>
    <w:rsid w:val="00193E4A"/>
    <w:rsid w:val="001A2DA3"/>
    <w:rsid w:val="001F306C"/>
    <w:rsid w:val="003323BE"/>
    <w:rsid w:val="00485B8A"/>
    <w:rsid w:val="00514152"/>
    <w:rsid w:val="00556192"/>
    <w:rsid w:val="00567C9B"/>
    <w:rsid w:val="00731248"/>
    <w:rsid w:val="008D4112"/>
    <w:rsid w:val="00983D6E"/>
    <w:rsid w:val="009E2E73"/>
    <w:rsid w:val="00B50D19"/>
    <w:rsid w:val="00B64AA3"/>
    <w:rsid w:val="00BE7B07"/>
    <w:rsid w:val="00C55282"/>
    <w:rsid w:val="00CC3194"/>
    <w:rsid w:val="00D01F70"/>
    <w:rsid w:val="00D27AE8"/>
    <w:rsid w:val="00DF7FA9"/>
    <w:rsid w:val="00E178F6"/>
    <w:rsid w:val="00E2492E"/>
    <w:rsid w:val="00E61A4C"/>
    <w:rsid w:val="00EA5772"/>
    <w:rsid w:val="00F05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05EE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C319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C319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C319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4</Pages>
  <Words>1278</Words>
  <Characters>7668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2014-05-04T16:38:00Z</dcterms:created>
  <dcterms:modified xsi:type="dcterms:W3CDTF">2015-01-14T23:04:00Z</dcterms:modified>
</cp:coreProperties>
</file>