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981" w:rsidRDefault="00D53981" w:rsidP="00D53981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32"/>
          <w:szCs w:val="32"/>
        </w:rPr>
        <w:t>O</w:t>
      </w:r>
      <w:r w:rsidR="0053428C">
        <w:rPr>
          <w:b/>
          <w:sz w:val="32"/>
          <w:szCs w:val="32"/>
        </w:rPr>
        <w:t>b</w:t>
      </w:r>
      <w:r w:rsidR="00800D5C">
        <w:rPr>
          <w:b/>
          <w:sz w:val="32"/>
          <w:szCs w:val="32"/>
        </w:rPr>
        <w:t>chod</w:t>
      </w:r>
      <w:r>
        <w:rPr>
          <w:b/>
          <w:sz w:val="32"/>
          <w:szCs w:val="32"/>
        </w:rPr>
        <w:t>y święta 8 marca</w:t>
      </w:r>
      <w:r w:rsidR="00922131">
        <w:rPr>
          <w:b/>
          <w:sz w:val="32"/>
          <w:szCs w:val="32"/>
        </w:rPr>
        <w:t xml:space="preserve"> </w:t>
      </w:r>
      <w:r>
        <w:rPr>
          <w:b/>
          <w:sz w:val="28"/>
          <w:szCs w:val="28"/>
        </w:rPr>
        <w:t>Wysokie odznaczenia dla przodujących kobiet polskich</w:t>
      </w:r>
    </w:p>
    <w:p w:rsidR="00D53981" w:rsidRDefault="00D53981" w:rsidP="00453FFA">
      <w:pPr>
        <w:spacing w:line="360" w:lineRule="auto"/>
        <w:ind w:firstLine="708"/>
        <w:jc w:val="both"/>
        <w:rPr>
          <w:b/>
        </w:rPr>
      </w:pPr>
      <w:r>
        <w:rPr>
          <w:b/>
        </w:rPr>
        <w:t>W przeddzień</w:t>
      </w:r>
      <w:r w:rsidR="00504199">
        <w:rPr>
          <w:b/>
        </w:rPr>
        <w:t xml:space="preserve"> 8 marca – Międzynarodowego dnia Kobiet w wielu miejscowościach całego kraju odbyły się akademie, wieczornice i liczne imprezy. Kobiety z poszczególnych zakładów wysłały </w:t>
      </w:r>
      <w:r w:rsidR="00453FFA">
        <w:rPr>
          <w:b/>
        </w:rPr>
        <w:t>serdeczne listy do kobiet różnych zakładów pracy za granicą.</w:t>
      </w:r>
    </w:p>
    <w:p w:rsidR="00453FFA" w:rsidRDefault="00A55E02" w:rsidP="00453FFA">
      <w:pPr>
        <w:spacing w:line="360" w:lineRule="auto"/>
        <w:ind w:firstLine="708"/>
        <w:jc w:val="both"/>
      </w:pPr>
      <w:r>
        <w:t>W sali kongresowej Pałacu Kultury i Nauki w Warszawie odbyła się uroczysta akademia zorganizowana przez Zarząd Stołeczny Ligi Kobiet.</w:t>
      </w:r>
    </w:p>
    <w:p w:rsidR="007709BF" w:rsidRDefault="0008558B" w:rsidP="00453FFA">
      <w:pPr>
        <w:spacing w:line="360" w:lineRule="auto"/>
        <w:ind w:firstLine="708"/>
        <w:jc w:val="both"/>
      </w:pPr>
      <w:r>
        <w:t xml:space="preserve">Wielką salę wypełniła po brzegi trzy i </w:t>
      </w:r>
      <w:proofErr w:type="spellStart"/>
      <w:r>
        <w:t>półtysięczna</w:t>
      </w:r>
      <w:proofErr w:type="spellEnd"/>
      <w:r>
        <w:t xml:space="preserve"> rzesza kobiet, przedstawicielek warszawskich zakładów pracy i budów, nauczycielek i wykładowczyń ze stołecznych szkół i wyższych uczelni, gospodyń domowych i uczennic. Są tu również przodujących kobiety ze wsi i miasteczek woj. warszawskiego.</w:t>
      </w:r>
    </w:p>
    <w:p w:rsidR="00073A51" w:rsidRDefault="00073A51" w:rsidP="00453FFA">
      <w:pPr>
        <w:spacing w:line="360" w:lineRule="auto"/>
        <w:ind w:firstLine="708"/>
        <w:jc w:val="both"/>
      </w:pPr>
      <w:r>
        <w:t xml:space="preserve">Za stołem prezydialnym akademii, nad którym na biało-czerwonym i niebieskim tle widnieją emblematy Ligi Kobiet i Światowej Demokratycznej Federacji Kobiet zajęły miejsca: przewodnicząca Zarządu Głównego Ligi Kobiet – Alicja </w:t>
      </w:r>
      <w:proofErr w:type="spellStart"/>
      <w:r>
        <w:t>Musiałowa</w:t>
      </w:r>
      <w:proofErr w:type="spellEnd"/>
      <w:r>
        <w:t>, wiceminister Szkolnictwa Wyższego – Eugenia Krassowska, wybitne przedstawicielki świata nauki, kultury i sztuki.</w:t>
      </w:r>
    </w:p>
    <w:p w:rsidR="00073A51" w:rsidRDefault="00073A51" w:rsidP="00453FFA">
      <w:pPr>
        <w:spacing w:line="360" w:lineRule="auto"/>
        <w:ind w:firstLine="708"/>
        <w:jc w:val="both"/>
      </w:pPr>
      <w:r>
        <w:t>W czasie akademii udekorowano odznaczeniami państwowymi najbardziej zasłużone kobiety – przodownice pracy i aktywistki Ligi Kobiet.</w:t>
      </w:r>
    </w:p>
    <w:p w:rsidR="00073A51" w:rsidRDefault="00073A51" w:rsidP="00453FFA">
      <w:pPr>
        <w:spacing w:line="360" w:lineRule="auto"/>
        <w:ind w:firstLine="708"/>
        <w:jc w:val="both"/>
      </w:pPr>
      <w:r>
        <w:t>W części artystycznej akademii wystąpili znani artyści scen warszawskich oraz cieszą się dużą popularnością Zespół Dzieci Warszawy.</w:t>
      </w:r>
    </w:p>
    <w:p w:rsidR="00073A51" w:rsidRDefault="00073A51" w:rsidP="00073A51">
      <w:pPr>
        <w:spacing w:line="360" w:lineRule="auto"/>
        <w:ind w:firstLine="708"/>
        <w:jc w:val="center"/>
      </w:pPr>
      <w:r>
        <w:t>*</w:t>
      </w:r>
    </w:p>
    <w:p w:rsidR="00073A51" w:rsidRDefault="00A71B9C" w:rsidP="00073A51">
      <w:pPr>
        <w:spacing w:line="360" w:lineRule="auto"/>
        <w:ind w:firstLine="708"/>
        <w:jc w:val="both"/>
      </w:pPr>
      <w:r>
        <w:t xml:space="preserve">W związku z Międzynarodowym Dniem </w:t>
      </w:r>
      <w:proofErr w:type="spellStart"/>
      <w:r>
        <w:t>Kbiet</w:t>
      </w:r>
      <w:proofErr w:type="spellEnd"/>
      <w:r>
        <w:t xml:space="preserve"> Rada Państwa przyznała 232 kobietom za ich zasługi w pracy społecznej i zawodowej wysokie odznaczenia państwowe.</w:t>
      </w:r>
    </w:p>
    <w:p w:rsidR="00A71B9C" w:rsidRDefault="00A71B9C" w:rsidP="00073A51">
      <w:pPr>
        <w:spacing w:line="360" w:lineRule="auto"/>
        <w:ind w:firstLine="708"/>
        <w:jc w:val="both"/>
      </w:pPr>
      <w:r w:rsidRPr="002F4E82">
        <w:rPr>
          <w:b/>
        </w:rPr>
        <w:t>KRZYŻEM KAWALERSKIM ORDERU ODRODZENIA POLSKI</w:t>
      </w:r>
      <w:r>
        <w:t xml:space="preserve"> odznaczone zostały: </w:t>
      </w:r>
      <w:r w:rsidR="002F4E82">
        <w:t xml:space="preserve">wybitna działaczka społeczna, członek Prezydium Zarządu Głównego Ligi Kobiet – </w:t>
      </w:r>
      <w:r w:rsidR="002F4E82" w:rsidRPr="002F4E82">
        <w:rPr>
          <w:b/>
        </w:rPr>
        <w:t>Janina Barcikowska</w:t>
      </w:r>
      <w:r w:rsidR="002F4E82">
        <w:t>; wieloletnia</w:t>
      </w:r>
      <w:r w:rsidR="000E3162">
        <w:t xml:space="preserve"> działaczka polskiego ruchu rewolucyjnego, członek KZMP, KPP, a obecnie PZPR, pracownica Banku Inwestycyjnego w Warszawie, działaczka Ligi Kobiet – </w:t>
      </w:r>
      <w:r w:rsidR="000E3162" w:rsidRPr="000E3162">
        <w:rPr>
          <w:b/>
        </w:rPr>
        <w:t>Teofila Strzelczyk</w:t>
      </w:r>
      <w:r w:rsidR="000E3162">
        <w:t>; zasłużona działaczka Ligi Kobiet w woj. krakowskim i jedna z pierwszych organizatorek kół Ligi na tym terenie, przewodnicząca zarządu spółdzielni „</w:t>
      </w:r>
      <w:proofErr w:type="spellStart"/>
      <w:r w:rsidR="000E3162">
        <w:t>Emaliografia</w:t>
      </w:r>
      <w:proofErr w:type="spellEnd"/>
      <w:r w:rsidR="000E3162">
        <w:t>” w Krakowie</w:t>
      </w:r>
      <w:r w:rsidR="000E3162" w:rsidRPr="000E3162">
        <w:rPr>
          <w:b/>
        </w:rPr>
        <w:t xml:space="preserve"> </w:t>
      </w:r>
      <w:proofErr w:type="spellStart"/>
      <w:r w:rsidR="000E3162" w:rsidRPr="000E3162">
        <w:rPr>
          <w:b/>
        </w:rPr>
        <w:t>Damira</w:t>
      </w:r>
      <w:proofErr w:type="spellEnd"/>
      <w:r w:rsidR="000E3162" w:rsidRPr="000E3162">
        <w:rPr>
          <w:b/>
        </w:rPr>
        <w:t xml:space="preserve"> Kraśniewska</w:t>
      </w:r>
      <w:r w:rsidR="000E3162">
        <w:t>.</w:t>
      </w:r>
    </w:p>
    <w:p w:rsidR="000F5C7B" w:rsidRDefault="000E3162" w:rsidP="000F5C7B">
      <w:pPr>
        <w:spacing w:line="360" w:lineRule="auto"/>
        <w:ind w:firstLine="708"/>
        <w:jc w:val="both"/>
      </w:pPr>
      <w:r w:rsidRPr="000E3162">
        <w:rPr>
          <w:b/>
        </w:rPr>
        <w:t>ZŁOTYM</w:t>
      </w:r>
      <w:r>
        <w:t xml:space="preserve"> </w:t>
      </w:r>
      <w:r w:rsidRPr="002F4E82">
        <w:rPr>
          <w:b/>
        </w:rPr>
        <w:t>KRZYŻEM</w:t>
      </w:r>
      <w:r>
        <w:rPr>
          <w:b/>
        </w:rPr>
        <w:t xml:space="preserve"> ZASŁUGI </w:t>
      </w:r>
      <w:r>
        <w:t xml:space="preserve">odznaczone zostały: członkini Prezydium Zarządu Wojewódzkiego LK w Opolu – </w:t>
      </w:r>
      <w:r w:rsidRPr="000E3162">
        <w:rPr>
          <w:b/>
        </w:rPr>
        <w:t xml:space="preserve">Eugenia </w:t>
      </w:r>
      <w:proofErr w:type="spellStart"/>
      <w:r w:rsidRPr="000E3162">
        <w:rPr>
          <w:b/>
        </w:rPr>
        <w:t>Bromberg</w:t>
      </w:r>
      <w:proofErr w:type="spellEnd"/>
      <w:r>
        <w:t xml:space="preserve">; członkini Prezydium Zarządu </w:t>
      </w:r>
      <w:r>
        <w:lastRenderedPageBreak/>
        <w:t xml:space="preserve">Wojewódzkiego LK w Łodzi, radna Wojewódzkiej Rady Narodowej – </w:t>
      </w:r>
      <w:r w:rsidRPr="000E3162">
        <w:rPr>
          <w:b/>
        </w:rPr>
        <w:t xml:space="preserve">Regina </w:t>
      </w:r>
      <w:proofErr w:type="spellStart"/>
      <w:r w:rsidRPr="000E3162">
        <w:rPr>
          <w:b/>
        </w:rPr>
        <w:t>Duniak</w:t>
      </w:r>
      <w:proofErr w:type="spellEnd"/>
      <w:r>
        <w:t xml:space="preserve">; wiceprzewodnicząca </w:t>
      </w:r>
      <w:r w:rsidR="00FD1C51">
        <w:t xml:space="preserve">LK w Rzeszowie – </w:t>
      </w:r>
      <w:r w:rsidR="00FD1C51">
        <w:rPr>
          <w:b/>
        </w:rPr>
        <w:t>Klementyna Grodzicka</w:t>
      </w:r>
      <w:r w:rsidR="00FD1C51">
        <w:t xml:space="preserve">; zasłużona położna z Polanowa, woj. koszalińskie, która w bież. roku obchodzi 45-lecie swej pracy, radna Powiatowej Rady Narodowej – </w:t>
      </w:r>
      <w:r w:rsidR="00FD1C51">
        <w:rPr>
          <w:b/>
        </w:rPr>
        <w:t xml:space="preserve">Regina </w:t>
      </w:r>
      <w:proofErr w:type="spellStart"/>
      <w:r w:rsidR="00FD1C51">
        <w:rPr>
          <w:b/>
        </w:rPr>
        <w:t>Hawrońska</w:t>
      </w:r>
      <w:proofErr w:type="spellEnd"/>
      <w:r w:rsidR="00FD1C51">
        <w:t xml:space="preserve">; nauczycielka szkoły podstawowej TDP w Puławach, przewodnicząca Zarządu Powiatowego Ligi Kobiet – </w:t>
      </w:r>
      <w:r w:rsidR="00FD1C51">
        <w:rPr>
          <w:b/>
        </w:rPr>
        <w:t>Adela Jurek</w:t>
      </w:r>
      <w:r w:rsidR="00FD1C51">
        <w:t xml:space="preserve">; prządka z Żyrardowskich Zakładów Przemysłu Lniarskiego, przewodnicząca Zarządu Miejskiego LK, posłanka na sejm PRL – </w:t>
      </w:r>
      <w:r w:rsidR="00FD1C51" w:rsidRPr="00FD1C51">
        <w:rPr>
          <w:b/>
        </w:rPr>
        <w:t>Stanisława Jodłowska</w:t>
      </w:r>
      <w:r w:rsidR="00FD1C51">
        <w:t xml:space="preserve">; pracownica Polskiego Radia w Bydgoszczy, wieloletnia zasłużona działaczka Ligi Kobiet – </w:t>
      </w:r>
      <w:r w:rsidR="00FD1C51">
        <w:rPr>
          <w:b/>
        </w:rPr>
        <w:t>Irena Kruczek</w:t>
      </w:r>
      <w:r w:rsidR="00FD1C51">
        <w:t xml:space="preserve">; wieloletnia działaczka polskiego ruchu robotniczego, członkini KPP a w okresie okupacji – Gwardii Ludowej, radna Miejskiej Rady Narodowej w Będzinie i przewodnicząca Zarządu Miejskiego LK – </w:t>
      </w:r>
      <w:r w:rsidR="00FD1C51">
        <w:rPr>
          <w:b/>
        </w:rPr>
        <w:t>Zofia Kołodziejska</w:t>
      </w:r>
      <w:r w:rsidR="00FD1C51">
        <w:t xml:space="preserve">; </w:t>
      </w:r>
      <w:r w:rsidR="000F5C7B">
        <w:t xml:space="preserve">gospodyni domowa z Zielonej Góry, ofiarna działaczka Ligi Kobiet i Komitetu Frontu Narodowego – </w:t>
      </w:r>
      <w:r w:rsidR="000F5C7B" w:rsidRPr="000F5C7B">
        <w:rPr>
          <w:b/>
        </w:rPr>
        <w:t>Mieczysława Perz</w:t>
      </w:r>
      <w:r w:rsidR="000F5C7B">
        <w:t xml:space="preserve">; wieloletnia działaczka ruchu robotniczego, przewodnicząca Zarządu Miejskiego LK w Chorzowie – </w:t>
      </w:r>
      <w:r w:rsidR="000F5C7B" w:rsidRPr="000F5C7B">
        <w:rPr>
          <w:b/>
        </w:rPr>
        <w:t xml:space="preserve">Anastazja </w:t>
      </w:r>
      <w:proofErr w:type="spellStart"/>
      <w:r w:rsidR="000F5C7B" w:rsidRPr="000F5C7B">
        <w:rPr>
          <w:b/>
        </w:rPr>
        <w:t>Rzakowa</w:t>
      </w:r>
      <w:proofErr w:type="spellEnd"/>
      <w:r w:rsidR="000F5C7B">
        <w:t xml:space="preserve">; księgowa wrocławskiego oddziału TWP, członkini Prezydium Zarządu Wojewódzkiego LK, ofiarna aktywistka Ligi – </w:t>
      </w:r>
      <w:r w:rsidR="000F5C7B">
        <w:rPr>
          <w:b/>
        </w:rPr>
        <w:t xml:space="preserve">Felicja </w:t>
      </w:r>
      <w:proofErr w:type="spellStart"/>
      <w:r w:rsidR="000F5C7B">
        <w:rPr>
          <w:b/>
        </w:rPr>
        <w:t>Strzemboszowa</w:t>
      </w:r>
      <w:proofErr w:type="spellEnd"/>
      <w:r w:rsidR="000F5C7B">
        <w:rPr>
          <w:b/>
        </w:rPr>
        <w:t xml:space="preserve"> </w:t>
      </w:r>
      <w:r w:rsidR="000F5C7B">
        <w:t xml:space="preserve">oraz śląska literatka i działaczka kulturalna – </w:t>
      </w:r>
      <w:r w:rsidR="000F5C7B">
        <w:rPr>
          <w:b/>
        </w:rPr>
        <w:t>Janina Żelechowska.</w:t>
      </w:r>
    </w:p>
    <w:p w:rsidR="000F5C7B" w:rsidRPr="000F5C7B" w:rsidRDefault="000F5C7B" w:rsidP="000F5C7B">
      <w:pPr>
        <w:spacing w:line="360" w:lineRule="auto"/>
        <w:ind w:firstLine="708"/>
        <w:jc w:val="both"/>
      </w:pPr>
      <w:r>
        <w:t>Ponadto 94 działaczkom polskiego ruchu kobiecego przyznano Srebrne Krzyże Zasługi, a 123 wyróżniającym się w pracy zawodowej i społecznej robotnicom, chłopkom i inteligentkom pracującym Brązowe Krzyże Zasługi.</w:t>
      </w:r>
    </w:p>
    <w:p w:rsidR="000F2EBB" w:rsidRDefault="000F2EBB" w:rsidP="00453FFA">
      <w:pPr>
        <w:spacing w:line="360" w:lineRule="auto"/>
        <w:ind w:firstLine="708"/>
        <w:jc w:val="both"/>
      </w:pPr>
    </w:p>
    <w:p w:rsidR="000F2EBB" w:rsidRPr="00A55E02" w:rsidRDefault="000F2EBB" w:rsidP="00453FFA">
      <w:pPr>
        <w:spacing w:line="360" w:lineRule="auto"/>
        <w:ind w:firstLine="708"/>
        <w:jc w:val="both"/>
      </w:pPr>
      <w:r>
        <w:t>Komentarz: co roku listy za granicę i co roku odznaczenia</w:t>
      </w:r>
      <w:r w:rsidR="00A71B9C">
        <w:t xml:space="preserve"> (za pracę!)</w:t>
      </w:r>
    </w:p>
    <w:sectPr w:rsidR="000F2EBB" w:rsidRPr="00A55E02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CF0E44"/>
    <w:rsid w:val="00073A51"/>
    <w:rsid w:val="0008558B"/>
    <w:rsid w:val="000E3162"/>
    <w:rsid w:val="000E3D0C"/>
    <w:rsid w:val="000F2EBB"/>
    <w:rsid w:val="000F5C7B"/>
    <w:rsid w:val="002F4E82"/>
    <w:rsid w:val="00453FFA"/>
    <w:rsid w:val="00504199"/>
    <w:rsid w:val="0053428C"/>
    <w:rsid w:val="007709BF"/>
    <w:rsid w:val="00800D5C"/>
    <w:rsid w:val="00922131"/>
    <w:rsid w:val="00A55E02"/>
    <w:rsid w:val="00A71B9C"/>
    <w:rsid w:val="00AC7C3C"/>
    <w:rsid w:val="00BA701B"/>
    <w:rsid w:val="00CF0E44"/>
    <w:rsid w:val="00D321AC"/>
    <w:rsid w:val="00D53981"/>
    <w:rsid w:val="00E23744"/>
    <w:rsid w:val="00FD1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535</Words>
  <Characters>3213</Characters>
  <Application>Microsoft Office Word</Application>
  <DocSecurity>0</DocSecurity>
  <Lines>26</Lines>
  <Paragraphs>7</Paragraphs>
  <ScaleCrop>false</ScaleCrop>
  <Company>Hewlett-Packard</Company>
  <LinksUpToDate>false</LinksUpToDate>
  <CharactersWithSpaces>3741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17</cp:revision>
  <dcterms:created xsi:type="dcterms:W3CDTF">2014-02-24T12:02:00Z</dcterms:created>
  <dcterms:modified xsi:type="dcterms:W3CDTF">2015-01-16T17:23:00Z</dcterms:modified>
</cp:coreProperties>
</file>