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14EA2" w:rsidRDefault="00B14EA2" w:rsidP="00B14EA2">
      <w:pPr>
        <w:spacing w:line="240" w:lineRule="auto"/>
        <w:jc w:val="center"/>
        <w:rPr>
          <w:rFonts w:ascii="Times New Roman" w:hAnsi="Times New Roman" w:cs="Times New Roman"/>
          <w:b/>
          <w:sz w:val="26"/>
          <w:szCs w:val="26"/>
        </w:rPr>
      </w:pPr>
      <w:r>
        <w:rPr>
          <w:rFonts w:ascii="Times New Roman" w:hAnsi="Times New Roman" w:cs="Times New Roman"/>
          <w:b/>
          <w:sz w:val="32"/>
          <w:szCs w:val="32"/>
        </w:rPr>
        <w:t>Uroczyste obchody w Polscei na całym świecie z okazji Międzynarodowego Dna Kobiet</w:t>
      </w:r>
      <w:r w:rsidR="00E92B40">
        <w:rPr>
          <w:rFonts w:ascii="Times New Roman" w:hAnsi="Times New Roman" w:cs="Times New Roman"/>
          <w:b/>
          <w:sz w:val="32"/>
          <w:szCs w:val="32"/>
        </w:rPr>
        <w:t xml:space="preserve"> </w:t>
      </w:r>
      <w:r w:rsidRPr="00B14EA2">
        <w:rPr>
          <w:rFonts w:ascii="Times New Roman" w:hAnsi="Times New Roman" w:cs="Times New Roman"/>
          <w:b/>
          <w:sz w:val="26"/>
          <w:szCs w:val="26"/>
        </w:rPr>
        <w:t>Wspan</w:t>
      </w:r>
      <w:r w:rsidR="00E92B40">
        <w:rPr>
          <w:rFonts w:ascii="Times New Roman" w:hAnsi="Times New Roman" w:cs="Times New Roman"/>
          <w:b/>
          <w:sz w:val="26"/>
          <w:szCs w:val="26"/>
        </w:rPr>
        <w:t xml:space="preserve">iałe sukcesy produkcyjne kobiet </w:t>
      </w:r>
      <w:r w:rsidRPr="00B14EA2">
        <w:rPr>
          <w:rFonts w:ascii="Times New Roman" w:hAnsi="Times New Roman" w:cs="Times New Roman"/>
          <w:b/>
          <w:sz w:val="26"/>
          <w:szCs w:val="26"/>
        </w:rPr>
        <w:t xml:space="preserve">polskich, biorących </w:t>
      </w:r>
      <w:r>
        <w:rPr>
          <w:rFonts w:ascii="Times New Roman" w:hAnsi="Times New Roman" w:cs="Times New Roman"/>
          <w:b/>
          <w:sz w:val="26"/>
          <w:szCs w:val="26"/>
        </w:rPr>
        <w:t>u</w:t>
      </w:r>
      <w:r w:rsidRPr="00B14EA2">
        <w:rPr>
          <w:rFonts w:ascii="Times New Roman" w:hAnsi="Times New Roman" w:cs="Times New Roman"/>
          <w:b/>
          <w:sz w:val="26"/>
          <w:szCs w:val="26"/>
        </w:rPr>
        <w:t xml:space="preserve">dział w „Wartach Pokoju” </w:t>
      </w:r>
    </w:p>
    <w:p w:rsidR="00B14EA2" w:rsidRDefault="00B14EA2" w:rsidP="00B14EA2">
      <w:pPr>
        <w:spacing w:line="360" w:lineRule="auto"/>
        <w:jc w:val="both"/>
        <w:rPr>
          <w:rFonts w:ascii="Times New Roman" w:hAnsi="Times New Roman" w:cs="Times New Roman"/>
          <w:b/>
          <w:sz w:val="24"/>
          <w:szCs w:val="24"/>
        </w:rPr>
      </w:pPr>
      <w:r>
        <w:rPr>
          <w:rFonts w:ascii="Times New Roman" w:hAnsi="Times New Roman" w:cs="Times New Roman"/>
          <w:b/>
          <w:sz w:val="24"/>
          <w:szCs w:val="24"/>
        </w:rPr>
        <w:tab/>
        <w:t xml:space="preserve">Z okazji Międzynarodowego Dnia Kobiet odbywają się w Polsce i na całym świecie uroczyste obchody, pod hasłem walki o pokój i postęp. Kobiety ZSRR, Chin i krajów demokracji ludowej i Niemieckiej Republiki Demokratycznej, święcą dalsze sukcesy w budownictwie lepszego jutra swych krajów. Kobiety pracujące krajów kapitalistycznych walczą nieugięcie, mimo terroru policyjnego i represji, o równouprawnienie i poprawę bytu. </w:t>
      </w:r>
    </w:p>
    <w:p w:rsidR="00F15FE0" w:rsidRDefault="00F15FE0" w:rsidP="00B14EA2">
      <w:pPr>
        <w:spacing w:line="360" w:lineRule="auto"/>
        <w:jc w:val="both"/>
        <w:rPr>
          <w:rFonts w:ascii="Times New Roman" w:hAnsi="Times New Roman" w:cs="Times New Roman"/>
          <w:sz w:val="24"/>
          <w:szCs w:val="24"/>
        </w:rPr>
      </w:pPr>
      <w:r>
        <w:rPr>
          <w:rFonts w:ascii="Times New Roman" w:hAnsi="Times New Roman" w:cs="Times New Roman"/>
          <w:sz w:val="24"/>
          <w:szCs w:val="24"/>
        </w:rPr>
        <w:tab/>
        <w:t xml:space="preserve">Już </w:t>
      </w:r>
      <w:r w:rsidR="00B914CE">
        <w:rPr>
          <w:rFonts w:ascii="Times New Roman" w:hAnsi="Times New Roman" w:cs="Times New Roman"/>
          <w:sz w:val="24"/>
          <w:szCs w:val="24"/>
        </w:rPr>
        <w:t>w pierwszym dniu „Wart Pokoju” robotnice zakładów Wytwórczych Urządzeń Teletechnicznych w Warszawie pobiły dotychczasowy fabryczny rekord produkcyjny, który wynosił 267 proc. normy.</w:t>
      </w:r>
    </w:p>
    <w:p w:rsidR="00B914CE" w:rsidRDefault="00B914CE" w:rsidP="00B14EA2">
      <w:pPr>
        <w:spacing w:line="360" w:lineRule="auto"/>
        <w:jc w:val="both"/>
        <w:rPr>
          <w:rFonts w:ascii="Times New Roman" w:hAnsi="Times New Roman" w:cs="Times New Roman"/>
          <w:sz w:val="24"/>
          <w:szCs w:val="24"/>
        </w:rPr>
      </w:pPr>
      <w:r>
        <w:rPr>
          <w:rFonts w:ascii="Times New Roman" w:hAnsi="Times New Roman" w:cs="Times New Roman"/>
          <w:sz w:val="24"/>
          <w:szCs w:val="24"/>
        </w:rPr>
        <w:tab/>
        <w:t xml:space="preserve">Barbara Milewska wykonała 450 proc. normy. Janina Szmit, Maria Bolesławska i Maria Gajewska osiągnęły od 330 do 393 proc. normy. Wspaniałe wyniki zdobyły również: Irena Rzymska, Helena Puka, Anna Faleńczyk i inne. </w:t>
      </w:r>
    </w:p>
    <w:p w:rsidR="00B914CE" w:rsidRDefault="00B914CE" w:rsidP="00B914CE">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t>150 uczestniczek „Wart Pokoju” oświadczyło: „Pierwszy dzień przyniósł nam dobre wyniki. Wszystkie przekroczyłyśmy zobowiązania. Dla przedterminowego wykonania planu 6-letniego, dla wzmocnienia sił pokoju, będziemy w dalszym ciągu usprawniać swoją pracę. Doświadczenia z dni „Wart” wykorzystamy do lepszej realizacji zadań produkcyjnych br.”.</w:t>
      </w:r>
    </w:p>
    <w:p w:rsidR="00B914CE" w:rsidRDefault="00B914CE" w:rsidP="00B914CE">
      <w:pPr>
        <w:spacing w:after="0" w:line="360" w:lineRule="auto"/>
        <w:jc w:val="center"/>
        <w:rPr>
          <w:rFonts w:ascii="Times New Roman" w:hAnsi="Times New Roman" w:cs="Times New Roman"/>
          <w:sz w:val="24"/>
          <w:szCs w:val="24"/>
        </w:rPr>
      </w:pPr>
      <w:r>
        <w:rPr>
          <w:rFonts w:ascii="Times New Roman" w:hAnsi="Times New Roman" w:cs="Times New Roman"/>
          <w:sz w:val="24"/>
          <w:szCs w:val="24"/>
        </w:rPr>
        <w:t>*</w:t>
      </w:r>
    </w:p>
    <w:p w:rsidR="00B914CE" w:rsidRDefault="00B914CE" w:rsidP="00B914CE">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t>W Zakładach Wytwórczych Aparatury Oświetleniowej A-52 robotnice: Wanda Dołęga, Zofia Markiewicz i Kazimiera Kopińska wyrobiły ponad 150 proc. normy, przekraczając zobowiązanie o ponad 10 proc</w:t>
      </w:r>
      <w:r w:rsidR="00B22EE5">
        <w:rPr>
          <w:rFonts w:ascii="Times New Roman" w:hAnsi="Times New Roman" w:cs="Times New Roman"/>
          <w:sz w:val="24"/>
          <w:szCs w:val="24"/>
        </w:rPr>
        <w:t>. Równie dobre wyniki zdobyło blisko 100 uczestniczek „Wart Pokoju”.</w:t>
      </w:r>
    </w:p>
    <w:p w:rsidR="00B22EE5" w:rsidRDefault="00B22EE5" w:rsidP="00B22EE5">
      <w:pPr>
        <w:spacing w:after="0" w:line="360" w:lineRule="auto"/>
        <w:jc w:val="center"/>
        <w:rPr>
          <w:rFonts w:ascii="Times New Roman" w:hAnsi="Times New Roman" w:cs="Times New Roman"/>
          <w:sz w:val="24"/>
          <w:szCs w:val="24"/>
        </w:rPr>
      </w:pPr>
      <w:r>
        <w:rPr>
          <w:rFonts w:ascii="Times New Roman" w:hAnsi="Times New Roman" w:cs="Times New Roman"/>
          <w:sz w:val="24"/>
          <w:szCs w:val="24"/>
        </w:rPr>
        <w:t>*</w:t>
      </w:r>
    </w:p>
    <w:p w:rsidR="00B22EE5" w:rsidRDefault="00B22EE5" w:rsidP="00B22EE5">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t>W Warszawskich Zakładach Przemysłu Odzieżowego im. 17 stycznia na pierwsze miejsce spośród kobiet, biorących udział w „Wartach Pokoju”, wysunęła się szwaczka Regina</w:t>
      </w:r>
    </w:p>
    <w:p w:rsidR="00B22EE5" w:rsidRDefault="00B22EE5" w:rsidP="00B22EE5">
      <w:pPr>
        <w:spacing w:after="0" w:line="360" w:lineRule="auto"/>
        <w:jc w:val="right"/>
        <w:rPr>
          <w:rFonts w:ascii="Times New Roman" w:hAnsi="Times New Roman" w:cs="Times New Roman"/>
          <w:b/>
          <w:sz w:val="24"/>
          <w:szCs w:val="24"/>
        </w:rPr>
      </w:pPr>
      <w:r w:rsidRPr="00E819AD">
        <w:rPr>
          <w:rFonts w:ascii="Times New Roman" w:hAnsi="Times New Roman" w:cs="Times New Roman"/>
          <w:b/>
          <w:sz w:val="24"/>
          <w:szCs w:val="24"/>
        </w:rPr>
        <w:t>Dokończenie na str. 2</w:t>
      </w:r>
    </w:p>
    <w:p w:rsidR="00BA5509" w:rsidRDefault="00BA5509" w:rsidP="00BA5509">
      <w:pPr>
        <w:spacing w:line="240" w:lineRule="auto"/>
        <w:jc w:val="center"/>
        <w:rPr>
          <w:rFonts w:ascii="Times New Roman" w:hAnsi="Times New Roman" w:cs="Times New Roman"/>
          <w:b/>
          <w:sz w:val="32"/>
          <w:szCs w:val="32"/>
        </w:rPr>
      </w:pPr>
      <w:r>
        <w:rPr>
          <w:rFonts w:ascii="Times New Roman" w:hAnsi="Times New Roman" w:cs="Times New Roman"/>
          <w:b/>
          <w:sz w:val="32"/>
          <w:szCs w:val="32"/>
        </w:rPr>
        <w:t>Uroczyste obchody w Polsce</w:t>
      </w:r>
    </w:p>
    <w:p w:rsidR="00BA5509" w:rsidRDefault="00BA5509" w:rsidP="00BA5509">
      <w:pPr>
        <w:spacing w:line="240" w:lineRule="auto"/>
        <w:jc w:val="center"/>
        <w:rPr>
          <w:rFonts w:ascii="Times New Roman" w:hAnsi="Times New Roman" w:cs="Times New Roman"/>
          <w:b/>
          <w:sz w:val="32"/>
          <w:szCs w:val="32"/>
        </w:rPr>
      </w:pPr>
      <w:r>
        <w:rPr>
          <w:rFonts w:ascii="Times New Roman" w:hAnsi="Times New Roman" w:cs="Times New Roman"/>
          <w:b/>
          <w:sz w:val="32"/>
          <w:szCs w:val="32"/>
        </w:rPr>
        <w:t xml:space="preserve">i na całym świecie z okazji </w:t>
      </w:r>
    </w:p>
    <w:p w:rsidR="00BA5509" w:rsidRDefault="00BA5509" w:rsidP="00BA5509">
      <w:pPr>
        <w:spacing w:line="240" w:lineRule="auto"/>
        <w:jc w:val="center"/>
        <w:rPr>
          <w:rFonts w:ascii="Times New Roman" w:hAnsi="Times New Roman" w:cs="Times New Roman"/>
          <w:b/>
          <w:sz w:val="32"/>
          <w:szCs w:val="32"/>
        </w:rPr>
      </w:pPr>
      <w:r>
        <w:rPr>
          <w:rFonts w:ascii="Times New Roman" w:hAnsi="Times New Roman" w:cs="Times New Roman"/>
          <w:b/>
          <w:sz w:val="32"/>
          <w:szCs w:val="32"/>
        </w:rPr>
        <w:t>Międzynarodowego Dna Kobiet</w:t>
      </w:r>
    </w:p>
    <w:p w:rsidR="00BA5509" w:rsidRDefault="00BA5509" w:rsidP="00BA5509">
      <w:pPr>
        <w:spacing w:after="0" w:line="360" w:lineRule="auto"/>
        <w:jc w:val="right"/>
        <w:rPr>
          <w:rFonts w:ascii="Times New Roman" w:hAnsi="Times New Roman" w:cs="Times New Roman"/>
          <w:b/>
          <w:sz w:val="24"/>
          <w:szCs w:val="24"/>
        </w:rPr>
      </w:pPr>
      <w:r>
        <w:rPr>
          <w:rFonts w:ascii="Times New Roman" w:hAnsi="Times New Roman" w:cs="Times New Roman"/>
          <w:b/>
          <w:sz w:val="24"/>
          <w:szCs w:val="24"/>
        </w:rPr>
        <w:lastRenderedPageBreak/>
        <w:t>Dokończenie ze str. 1</w:t>
      </w:r>
    </w:p>
    <w:p w:rsidR="00BA5509" w:rsidRDefault="00BA5509" w:rsidP="00BA5509">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Pietrzak, osiągająca przeciętnie 135 proc. normy. W trzech dniach </w:t>
      </w:r>
      <w:r w:rsidR="007911C9">
        <w:rPr>
          <w:rFonts w:ascii="Times New Roman" w:hAnsi="Times New Roman" w:cs="Times New Roman"/>
          <w:sz w:val="24"/>
          <w:szCs w:val="24"/>
        </w:rPr>
        <w:t>poprzedzających Międzynarodowy Dzień Kobiet zobowiązała się ona wykonać 140 proc. normy. Już w pierwszym dniu „Wart Pokoju” osiągnęła ona produkcję równą 150 proc. normy. Podobne rezultaty miały szwaczki: W. Melon – członkini ZMP oraz K. Strzyżewska.</w:t>
      </w:r>
    </w:p>
    <w:p w:rsidR="007911C9" w:rsidRDefault="007911C9" w:rsidP="007911C9">
      <w:pPr>
        <w:spacing w:after="0" w:line="360" w:lineRule="auto"/>
        <w:jc w:val="center"/>
        <w:rPr>
          <w:rFonts w:ascii="Times New Roman" w:hAnsi="Times New Roman" w:cs="Times New Roman"/>
          <w:sz w:val="24"/>
          <w:szCs w:val="24"/>
        </w:rPr>
      </w:pPr>
      <w:r>
        <w:rPr>
          <w:rFonts w:ascii="Times New Roman" w:hAnsi="Times New Roman" w:cs="Times New Roman"/>
          <w:sz w:val="24"/>
          <w:szCs w:val="24"/>
        </w:rPr>
        <w:t>*</w:t>
      </w:r>
    </w:p>
    <w:p w:rsidR="007911C9" w:rsidRDefault="007911C9" w:rsidP="007911C9">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t xml:space="preserve">W zakładach odzieżowych im. Obrońców Warszawy </w:t>
      </w:r>
      <w:r w:rsidR="004679AE">
        <w:rPr>
          <w:rFonts w:ascii="Times New Roman" w:hAnsi="Times New Roman" w:cs="Times New Roman"/>
          <w:sz w:val="24"/>
          <w:szCs w:val="24"/>
        </w:rPr>
        <w:t xml:space="preserve">28 – osobowy zespół 1 taśmy, który zobowiązał się wykonać 140 proc. normy, uzyskał pod kierunkiem mistrzyni Majewskiej produkcję równą 161 proc. normy. Podobny sukces osiągnął 35-osobowy zespół kobiecy, pracujący na taśmie nr 14. </w:t>
      </w:r>
    </w:p>
    <w:p w:rsidR="004679AE" w:rsidRDefault="004679AE" w:rsidP="004679AE">
      <w:pPr>
        <w:spacing w:after="0" w:line="360" w:lineRule="auto"/>
        <w:jc w:val="center"/>
        <w:rPr>
          <w:rFonts w:ascii="Times New Roman" w:hAnsi="Times New Roman" w:cs="Times New Roman"/>
          <w:sz w:val="24"/>
          <w:szCs w:val="24"/>
        </w:rPr>
      </w:pPr>
      <w:r>
        <w:rPr>
          <w:rFonts w:ascii="Times New Roman" w:hAnsi="Times New Roman" w:cs="Times New Roman"/>
          <w:sz w:val="24"/>
          <w:szCs w:val="24"/>
        </w:rPr>
        <w:t>*</w:t>
      </w:r>
    </w:p>
    <w:p w:rsidR="00EE5525" w:rsidRDefault="004679AE" w:rsidP="004679AE">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t>Robotnice Fabryki Papieru w Kluczach przepracowały 2.400 godzin dla celów społecznych. Przodująca młodzieżowa grupa produkcyjna im. Hanki Sawickiej zadeklarowała podniesienie norm produkcyjnych do 180 proc. i przekroczyła zobowiązanie o 49 proc. W oddziale zeszyciarni</w:t>
      </w:r>
      <w:r w:rsidR="00EE5525">
        <w:rPr>
          <w:rFonts w:ascii="Times New Roman" w:hAnsi="Times New Roman" w:cs="Times New Roman"/>
          <w:sz w:val="24"/>
          <w:szCs w:val="24"/>
        </w:rPr>
        <w:t xml:space="preserve"> 150 kobiet zapakowało ponad plan 5 ton zeszytów. Najstarsze pracownice zakładu: Kamionka, Bachur i Czart osiągają 154 proc. normy, czyli o 30 proc. więcej, niż zadeklarowały dla uczczenia Międzynarodowego Dnia Kobiet.</w:t>
      </w:r>
    </w:p>
    <w:p w:rsidR="004679AE" w:rsidRDefault="00EE5525" w:rsidP="00EE5525">
      <w:pPr>
        <w:spacing w:after="0" w:line="360" w:lineRule="auto"/>
        <w:jc w:val="center"/>
        <w:rPr>
          <w:rFonts w:ascii="Times New Roman" w:hAnsi="Times New Roman" w:cs="Times New Roman"/>
          <w:sz w:val="24"/>
          <w:szCs w:val="24"/>
        </w:rPr>
      </w:pPr>
      <w:r>
        <w:rPr>
          <w:rFonts w:ascii="Times New Roman" w:hAnsi="Times New Roman" w:cs="Times New Roman"/>
          <w:sz w:val="24"/>
          <w:szCs w:val="24"/>
        </w:rPr>
        <w:t>*</w:t>
      </w:r>
    </w:p>
    <w:p w:rsidR="00EE5525" w:rsidRDefault="00EE5525" w:rsidP="00EE5525">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t>Kobiety, pracujące w charakterze dźwigowych w porcie gdańskim: Anna Roskosz i Helena Borkowska, stale przekraczające swoje normy produkcyjne, w dniach „Wart Pokoju” zwiększyły wydajność swej pracy o jeszcze 10 proc.</w:t>
      </w:r>
    </w:p>
    <w:p w:rsidR="00EE5525" w:rsidRDefault="00EE5525" w:rsidP="00EE5525">
      <w:pPr>
        <w:spacing w:after="0" w:line="360" w:lineRule="auto"/>
        <w:jc w:val="center"/>
        <w:rPr>
          <w:rFonts w:ascii="Times New Roman" w:hAnsi="Times New Roman" w:cs="Times New Roman"/>
          <w:sz w:val="24"/>
          <w:szCs w:val="24"/>
        </w:rPr>
      </w:pPr>
      <w:r>
        <w:rPr>
          <w:rFonts w:ascii="Times New Roman" w:hAnsi="Times New Roman" w:cs="Times New Roman"/>
          <w:sz w:val="24"/>
          <w:szCs w:val="24"/>
        </w:rPr>
        <w:t>*</w:t>
      </w:r>
    </w:p>
    <w:p w:rsidR="00EE5525" w:rsidRDefault="00EE5525" w:rsidP="00EE5525">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t>W gminie Kania, woj. szczecińskie, 15 kobiet wstąpiło do spółdzielni produkcyjnej.</w:t>
      </w:r>
    </w:p>
    <w:p w:rsidR="00EE5525" w:rsidRDefault="00EE5525" w:rsidP="00EE5525">
      <w:pPr>
        <w:spacing w:after="0" w:line="360" w:lineRule="auto"/>
        <w:jc w:val="center"/>
        <w:rPr>
          <w:rFonts w:ascii="Times New Roman" w:hAnsi="Times New Roman" w:cs="Times New Roman"/>
          <w:sz w:val="24"/>
          <w:szCs w:val="24"/>
        </w:rPr>
      </w:pPr>
      <w:r>
        <w:rPr>
          <w:rFonts w:ascii="Times New Roman" w:hAnsi="Times New Roman" w:cs="Times New Roman"/>
          <w:sz w:val="24"/>
          <w:szCs w:val="24"/>
        </w:rPr>
        <w:t>*</w:t>
      </w:r>
    </w:p>
    <w:p w:rsidR="00EE5525" w:rsidRDefault="00BE5EE2" w:rsidP="00EE5525">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t>Robotnice i pracownice zatrudnione w PZPB Nr 8 w Łodzi, przesłały list z pozdrowieniami do kobiet francuskich.</w:t>
      </w:r>
    </w:p>
    <w:p w:rsidR="00BE5EE2" w:rsidRDefault="00BE5EE2" w:rsidP="00BE5EE2">
      <w:pPr>
        <w:spacing w:after="0" w:line="360" w:lineRule="auto"/>
        <w:jc w:val="center"/>
        <w:rPr>
          <w:rFonts w:ascii="Times New Roman" w:hAnsi="Times New Roman" w:cs="Times New Roman"/>
          <w:sz w:val="24"/>
          <w:szCs w:val="24"/>
        </w:rPr>
      </w:pPr>
      <w:r>
        <w:rPr>
          <w:rFonts w:ascii="Times New Roman" w:hAnsi="Times New Roman" w:cs="Times New Roman"/>
          <w:sz w:val="24"/>
          <w:szCs w:val="24"/>
        </w:rPr>
        <w:t>*</w:t>
      </w:r>
    </w:p>
    <w:p w:rsidR="00BE5EE2" w:rsidRDefault="00BE5EE2" w:rsidP="00BE5EE2">
      <w:pPr>
        <w:spacing w:line="360" w:lineRule="auto"/>
        <w:jc w:val="both"/>
        <w:rPr>
          <w:rFonts w:ascii="Times New Roman" w:hAnsi="Times New Roman" w:cs="Times New Roman"/>
          <w:sz w:val="24"/>
          <w:szCs w:val="24"/>
        </w:rPr>
      </w:pPr>
      <w:r>
        <w:rPr>
          <w:rFonts w:ascii="Times New Roman" w:hAnsi="Times New Roman" w:cs="Times New Roman"/>
          <w:sz w:val="24"/>
          <w:szCs w:val="24"/>
        </w:rPr>
        <w:tab/>
        <w:t>Kobiety wiejskie woj. olsztyńskiego powzięły ponad 500 zespołowych zobowiązań dla uczczenia Międzynarodowego Dnia Kobiet. Obecnie napływają meldunki o ich przedterminowym wykonaniu. M. in. członkinie koła gospodyń wiejskich w Tyrowie dostarczyły do spółdzielni dodatkowo 8 tysięcy sztuk jaj. Kobiety wiejskie pow. mrąskiego zorganizowały 12 grup hodowców trzody chlewnej i 7 grup plantatorów lnu i konopi.</w:t>
      </w:r>
    </w:p>
    <w:p w:rsidR="0070628C" w:rsidRDefault="0070628C" w:rsidP="0070628C">
      <w:pPr>
        <w:spacing w:line="360" w:lineRule="auto"/>
        <w:jc w:val="center"/>
        <w:rPr>
          <w:rFonts w:ascii="Times New Roman" w:hAnsi="Times New Roman" w:cs="Times New Roman"/>
          <w:b/>
          <w:sz w:val="26"/>
          <w:szCs w:val="26"/>
        </w:rPr>
      </w:pPr>
      <w:r>
        <w:rPr>
          <w:rFonts w:ascii="Times New Roman" w:hAnsi="Times New Roman" w:cs="Times New Roman"/>
          <w:b/>
          <w:sz w:val="26"/>
          <w:szCs w:val="26"/>
        </w:rPr>
        <w:t>Akademia hutnicza dla uczczenia Międzynarodowego Dnia Kobiet</w:t>
      </w:r>
    </w:p>
    <w:p w:rsidR="0070628C" w:rsidRDefault="0070628C" w:rsidP="00CF0A76">
      <w:pPr>
        <w:spacing w:after="0"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ab/>
        <w:t xml:space="preserve">W dniu 6 bm. odbyła się w Katowicach centralna hutnicza akademia dla uczczenia Międzynarodowego Dnia Kobiet. Bogato udekorowaną salę Domu Kultury </w:t>
      </w:r>
      <w:r w:rsidR="00CF0A76">
        <w:rPr>
          <w:rFonts w:ascii="Times New Roman" w:hAnsi="Times New Roman" w:cs="Times New Roman"/>
          <w:sz w:val="24"/>
          <w:szCs w:val="24"/>
        </w:rPr>
        <w:t>wypełniły po brzegi, przybyłe ze wszystkich zakładów przemysłu hutniczego, czołowe przodownice pracy oraz aktywistki Zw. Zaw. Hutników.</w:t>
      </w:r>
    </w:p>
    <w:p w:rsidR="00382581" w:rsidRDefault="00CF0A76" w:rsidP="00CF0A76">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t>Owacyjnie</w:t>
      </w:r>
      <w:r w:rsidR="00382581">
        <w:rPr>
          <w:rFonts w:ascii="Times New Roman" w:hAnsi="Times New Roman" w:cs="Times New Roman"/>
          <w:sz w:val="24"/>
          <w:szCs w:val="24"/>
        </w:rPr>
        <w:t xml:space="preserve"> powitano przybyłą na akademię delegację kobiet radzieckich z Celiszczewą na czele, której polskie przodownice pracy złożyły bukiety kwiatów.</w:t>
      </w:r>
    </w:p>
    <w:p w:rsidR="00382581" w:rsidRDefault="00382581" w:rsidP="00CF0A76">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t>Przedstawicielka CRZZ tow. Kubikowa mówiła o osiągnięciach kobiet, zatrudnionych w przemyśle hutniczym.</w:t>
      </w:r>
    </w:p>
    <w:p w:rsidR="00382581" w:rsidRDefault="00382581" w:rsidP="00CF0A76">
      <w:pPr>
        <w:spacing w:line="360" w:lineRule="auto"/>
        <w:jc w:val="both"/>
        <w:rPr>
          <w:rFonts w:ascii="Times New Roman" w:hAnsi="Times New Roman" w:cs="Times New Roman"/>
          <w:sz w:val="24"/>
          <w:szCs w:val="24"/>
        </w:rPr>
      </w:pPr>
      <w:r>
        <w:rPr>
          <w:rFonts w:ascii="Times New Roman" w:hAnsi="Times New Roman" w:cs="Times New Roman"/>
          <w:sz w:val="24"/>
          <w:szCs w:val="24"/>
        </w:rPr>
        <w:tab/>
        <w:t>Kadra kobiet – fachowców w przemyśle hutniczym liczy: 11 inżynierów, 21 techników, 10 mistrzów, 108 tokarzy, 361 suwnicowych, 491 szlifierzy, 103 spawaczki, 88 frezerów.</w:t>
      </w:r>
    </w:p>
    <w:p w:rsidR="00CF0A76" w:rsidRDefault="00382581" w:rsidP="003019AA">
      <w:pPr>
        <w:spacing w:after="0" w:line="360" w:lineRule="auto"/>
        <w:jc w:val="center"/>
        <w:rPr>
          <w:rFonts w:ascii="Times New Roman" w:hAnsi="Times New Roman" w:cs="Times New Roman"/>
          <w:i/>
          <w:sz w:val="28"/>
          <w:szCs w:val="28"/>
        </w:rPr>
      </w:pPr>
      <w:r>
        <w:rPr>
          <w:rFonts w:ascii="Times New Roman" w:hAnsi="Times New Roman" w:cs="Times New Roman"/>
          <w:i/>
          <w:sz w:val="28"/>
          <w:szCs w:val="28"/>
        </w:rPr>
        <w:t>Przygotowania do obchodów na całym świecie</w:t>
      </w:r>
    </w:p>
    <w:p w:rsidR="003019AA" w:rsidRDefault="003019AA" w:rsidP="003019AA">
      <w:pPr>
        <w:spacing w:line="360" w:lineRule="auto"/>
        <w:jc w:val="center"/>
        <w:rPr>
          <w:rFonts w:ascii="Times New Roman" w:hAnsi="Times New Roman" w:cs="Times New Roman"/>
          <w:b/>
          <w:sz w:val="28"/>
          <w:szCs w:val="28"/>
        </w:rPr>
      </w:pPr>
      <w:r>
        <w:rPr>
          <w:rFonts w:ascii="Times New Roman" w:hAnsi="Times New Roman" w:cs="Times New Roman"/>
          <w:b/>
          <w:sz w:val="28"/>
          <w:szCs w:val="28"/>
        </w:rPr>
        <w:t>Kobiety ZSRR w pierwszych szeregach budowniczych komunizmu</w:t>
      </w:r>
    </w:p>
    <w:p w:rsidR="003019AA" w:rsidRDefault="003019AA" w:rsidP="003019AA">
      <w:pPr>
        <w:spacing w:after="0" w:line="360" w:lineRule="auto"/>
        <w:jc w:val="both"/>
        <w:rPr>
          <w:rFonts w:ascii="Times New Roman" w:hAnsi="Times New Roman" w:cs="Times New Roman"/>
          <w:sz w:val="24"/>
          <w:szCs w:val="24"/>
        </w:rPr>
      </w:pPr>
      <w:r>
        <w:rPr>
          <w:rFonts w:ascii="Times New Roman" w:hAnsi="Times New Roman" w:cs="Times New Roman"/>
          <w:sz w:val="28"/>
          <w:szCs w:val="28"/>
        </w:rPr>
        <w:tab/>
      </w:r>
      <w:r>
        <w:rPr>
          <w:rFonts w:ascii="Times New Roman" w:hAnsi="Times New Roman" w:cs="Times New Roman"/>
          <w:sz w:val="24"/>
          <w:szCs w:val="24"/>
        </w:rPr>
        <w:t>MOSKWA (PAP). Wielomilionowa armia kobiet radzieckich, krocząca w pierwszym szeregu budowniczych komunizmu, wita dzień 8 marca nowymi sukcesami wytwórczymi, nowymi poważnymi osiągnięciami na polu nauki i kultury. W całym kraju odbywają się uroczyste akademie i masowe zebrania.</w:t>
      </w:r>
    </w:p>
    <w:p w:rsidR="003019AA" w:rsidRDefault="003019AA" w:rsidP="003019AA">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t xml:space="preserve">W ZSRR kobiety stanowią 40 proc. wszystkich pracowników zatrudnionych w gospodarce narodowej. Wśród </w:t>
      </w:r>
      <w:r w:rsidR="00B62D58">
        <w:rPr>
          <w:rFonts w:ascii="Times New Roman" w:hAnsi="Times New Roman" w:cs="Times New Roman"/>
          <w:sz w:val="24"/>
          <w:szCs w:val="24"/>
        </w:rPr>
        <w:t>specjalistów radzieckich, posiadających wyższe wykształcenie, znajduje się blisko 50 proc. kobiet. Nowatorki radzieckie przemysłu i rzemiosła, znakomite uczone i artystki, zaskarbiły sobie powszechne uznanie nie tylko w ZSRR, lecz również poza jego granicami.</w:t>
      </w:r>
    </w:p>
    <w:p w:rsidR="00B62D58" w:rsidRDefault="00B62D58" w:rsidP="003019AA">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t xml:space="preserve">Blisko </w:t>
      </w:r>
      <w:r w:rsidR="00EA3A05">
        <w:rPr>
          <w:rFonts w:ascii="Times New Roman" w:hAnsi="Times New Roman" w:cs="Times New Roman"/>
          <w:sz w:val="24"/>
          <w:szCs w:val="24"/>
        </w:rPr>
        <w:t>300 tys. kobiet pracuje na stanowiskach inżynierów, techników, majstrów. Czynną rolę odgrywają kobiety w życiu wsi radzieckiej. Ponad 100 tys. kołchoźnic kieruje pracą brygad oraz farm hodowlanych. Dziesiątki tysięcy kobiet opanowały zawody traktorzystek i kombajnistek. Kołchoźnice radzieckie ustaliły liczne rekordy światowe, uzyskując wyjątkowo wysokie plony.</w:t>
      </w:r>
    </w:p>
    <w:p w:rsidR="00EA3A05" w:rsidRDefault="00EA3A05" w:rsidP="003019AA">
      <w:pPr>
        <w:spacing w:line="360" w:lineRule="auto"/>
        <w:jc w:val="both"/>
        <w:rPr>
          <w:rFonts w:ascii="Times New Roman" w:hAnsi="Times New Roman" w:cs="Times New Roman"/>
          <w:sz w:val="24"/>
          <w:szCs w:val="24"/>
        </w:rPr>
      </w:pPr>
      <w:r>
        <w:rPr>
          <w:rFonts w:ascii="Times New Roman" w:hAnsi="Times New Roman" w:cs="Times New Roman"/>
          <w:sz w:val="24"/>
          <w:szCs w:val="24"/>
        </w:rPr>
        <w:tab/>
        <w:t>Za wysokie zbiory, 1.500 kobietom radzieckim nadano zaszczytny tytuł Bohatera Pracy Socjalistycznej; tysiące kobiet radzieckich prowadzi prace naukowo – badawcze, w akademiach, w</w:t>
      </w:r>
      <w:r w:rsidR="003A477C">
        <w:rPr>
          <w:rFonts w:ascii="Times New Roman" w:hAnsi="Times New Roman" w:cs="Times New Roman"/>
          <w:sz w:val="24"/>
          <w:szCs w:val="24"/>
        </w:rPr>
        <w:t>yższych zakładach naukowych, instytucjach i laboratoriach ZSRR.</w:t>
      </w:r>
    </w:p>
    <w:p w:rsidR="003A477C" w:rsidRDefault="003A477C" w:rsidP="003019AA">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t>W Akademii Nauk ZSRR 37 proc. pracowników naukowych stanowią kobiety. Połowa z nich posiada stopnie naukowe.</w:t>
      </w:r>
    </w:p>
    <w:p w:rsidR="003019AA" w:rsidRDefault="003A477C" w:rsidP="00786FFA">
      <w:pPr>
        <w:spacing w:after="0"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ab/>
        <w:t>Za wybitne zasługi w dziedzinie nauki w dziedzinie nauki, literatury i sztuki, przeszło 300 kobiet uzyskało zaszczytny tytuł laureata Nagrody S</w:t>
      </w:r>
      <w:r w:rsidR="00786FFA">
        <w:rPr>
          <w:rFonts w:ascii="Times New Roman" w:hAnsi="Times New Roman" w:cs="Times New Roman"/>
          <w:sz w:val="24"/>
          <w:szCs w:val="24"/>
        </w:rPr>
        <w:t>talinowskiej.</w:t>
      </w:r>
    </w:p>
    <w:p w:rsidR="00786FFA" w:rsidRDefault="00786FFA" w:rsidP="00786FFA">
      <w:pPr>
        <w:spacing w:before="240" w:line="360" w:lineRule="auto"/>
        <w:jc w:val="center"/>
        <w:rPr>
          <w:rFonts w:ascii="Times New Roman" w:hAnsi="Times New Roman" w:cs="Times New Roman"/>
          <w:b/>
          <w:sz w:val="26"/>
          <w:szCs w:val="26"/>
        </w:rPr>
      </w:pPr>
      <w:r w:rsidRPr="00786FFA">
        <w:rPr>
          <w:rFonts w:ascii="Times New Roman" w:hAnsi="Times New Roman" w:cs="Times New Roman"/>
          <w:b/>
          <w:sz w:val="26"/>
          <w:szCs w:val="26"/>
        </w:rPr>
        <w:t xml:space="preserve">Konferencja kobiet </w:t>
      </w:r>
      <w:r>
        <w:rPr>
          <w:rFonts w:ascii="Times New Roman" w:hAnsi="Times New Roman" w:cs="Times New Roman"/>
          <w:b/>
          <w:sz w:val="26"/>
          <w:szCs w:val="26"/>
        </w:rPr>
        <w:t>–</w:t>
      </w:r>
      <w:r w:rsidRPr="00786FFA">
        <w:rPr>
          <w:rFonts w:ascii="Times New Roman" w:hAnsi="Times New Roman" w:cs="Times New Roman"/>
          <w:b/>
          <w:sz w:val="26"/>
          <w:szCs w:val="26"/>
        </w:rPr>
        <w:t xml:space="preserve"> uczonych</w:t>
      </w:r>
    </w:p>
    <w:p w:rsidR="00786FFA" w:rsidRDefault="00786FFA" w:rsidP="00786FFA">
      <w:pPr>
        <w:spacing w:before="240" w:line="360" w:lineRule="auto"/>
        <w:jc w:val="both"/>
        <w:rPr>
          <w:rFonts w:ascii="Times New Roman" w:hAnsi="Times New Roman" w:cs="Times New Roman"/>
          <w:sz w:val="24"/>
          <w:szCs w:val="24"/>
        </w:rPr>
      </w:pPr>
      <w:r>
        <w:rPr>
          <w:rFonts w:ascii="Times New Roman" w:hAnsi="Times New Roman" w:cs="Times New Roman"/>
          <w:sz w:val="24"/>
          <w:szCs w:val="24"/>
        </w:rPr>
        <w:tab/>
        <w:t>Z okazji Międzynarodowego Dnia Kobiet odbywa się w Kijowie konferencja przedstawicielek nauki radzieckiej. W obradach bierze udział 500 uczonych – specjalistek w dziedzinie geologii, agronomii, biologii, chemii, ekonomii, literatury, medycyny i pedagogiki. Na konferencję zaproszono również przodowniczki przemysłu i rolnictwa.</w:t>
      </w:r>
    </w:p>
    <w:p w:rsidR="00786FFA" w:rsidRPr="00786FFA" w:rsidRDefault="00786FFA" w:rsidP="00786FFA">
      <w:pPr>
        <w:spacing w:before="240" w:line="360" w:lineRule="auto"/>
        <w:jc w:val="center"/>
        <w:rPr>
          <w:rFonts w:ascii="Times New Roman" w:hAnsi="Times New Roman" w:cs="Times New Roman"/>
          <w:b/>
          <w:sz w:val="26"/>
          <w:szCs w:val="26"/>
        </w:rPr>
      </w:pPr>
      <w:r w:rsidRPr="00786FFA">
        <w:rPr>
          <w:rFonts w:ascii="Times New Roman" w:hAnsi="Times New Roman" w:cs="Times New Roman"/>
          <w:b/>
          <w:sz w:val="26"/>
          <w:szCs w:val="26"/>
        </w:rPr>
        <w:t>Wielkie święto kobiet Nowych Chin</w:t>
      </w:r>
    </w:p>
    <w:p w:rsidR="00786FFA" w:rsidRDefault="00786FFA" w:rsidP="00EE6D1A">
      <w:pPr>
        <w:spacing w:before="240" w:after="0" w:line="360" w:lineRule="auto"/>
        <w:jc w:val="both"/>
        <w:rPr>
          <w:rFonts w:ascii="Times New Roman" w:hAnsi="Times New Roman" w:cs="Times New Roman"/>
          <w:sz w:val="24"/>
          <w:szCs w:val="24"/>
        </w:rPr>
      </w:pPr>
      <w:r>
        <w:rPr>
          <w:rFonts w:ascii="Times New Roman" w:hAnsi="Times New Roman" w:cs="Times New Roman"/>
          <w:sz w:val="26"/>
          <w:szCs w:val="26"/>
        </w:rPr>
        <w:tab/>
      </w:r>
      <w:r w:rsidRPr="00786FFA">
        <w:rPr>
          <w:rFonts w:ascii="Times New Roman" w:hAnsi="Times New Roman" w:cs="Times New Roman"/>
          <w:sz w:val="24"/>
          <w:szCs w:val="24"/>
        </w:rPr>
        <w:t xml:space="preserve">PEKIN (PAP). Z </w:t>
      </w:r>
      <w:r w:rsidR="00EE6D1A">
        <w:rPr>
          <w:rFonts w:ascii="Times New Roman" w:hAnsi="Times New Roman" w:cs="Times New Roman"/>
          <w:sz w:val="24"/>
          <w:szCs w:val="24"/>
        </w:rPr>
        <w:t>całego obszaru Chińskiej Republiki Ludowej napływają doniesienia o przygotowaniach do radosnego uczczenia dnia 8 marca przez kobiety chińskie.</w:t>
      </w:r>
    </w:p>
    <w:p w:rsidR="00EE6D1A" w:rsidRDefault="00EE6D1A" w:rsidP="00EE6D1A">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t xml:space="preserve">Największe organizacje społeczne Chin, w tej liczbie Ogólno – Chińska Demokratyczna Federacja Kobiet, Ogólno – Chińska Federacja Związków Zawodowych, Związek Młodzieży Demokratycznej i Federacja Studentów Chińskich, ogłosiły wspólną odezwę. </w:t>
      </w:r>
      <w:r w:rsidR="00586CAD">
        <w:rPr>
          <w:rFonts w:ascii="Times New Roman" w:hAnsi="Times New Roman" w:cs="Times New Roman"/>
          <w:sz w:val="24"/>
          <w:szCs w:val="24"/>
        </w:rPr>
        <w:t>Odezwa ta podkreśla, że po zlikwidowaniu resztek band Kuomintangu na kontynencie chińskim, kobieta chińska wyzwolona została z niewoli i bierze dziś czynny udział w kształtowaniu losów Nowych Chin.</w:t>
      </w:r>
    </w:p>
    <w:p w:rsidR="004B6F5A" w:rsidRDefault="004B6F5A" w:rsidP="00EE6D1A">
      <w:pPr>
        <w:spacing w:line="360" w:lineRule="auto"/>
        <w:jc w:val="both"/>
        <w:rPr>
          <w:rFonts w:ascii="Times New Roman" w:hAnsi="Times New Roman" w:cs="Times New Roman"/>
          <w:sz w:val="24"/>
          <w:szCs w:val="24"/>
        </w:rPr>
      </w:pPr>
      <w:r>
        <w:rPr>
          <w:rFonts w:ascii="Times New Roman" w:hAnsi="Times New Roman" w:cs="Times New Roman"/>
          <w:sz w:val="24"/>
          <w:szCs w:val="24"/>
        </w:rPr>
        <w:tab/>
        <w:t xml:space="preserve">Już dzisiaj niemało kobiet </w:t>
      </w:r>
      <w:r w:rsidR="008C5E6F">
        <w:rPr>
          <w:rFonts w:ascii="Times New Roman" w:hAnsi="Times New Roman" w:cs="Times New Roman"/>
          <w:sz w:val="24"/>
          <w:szCs w:val="24"/>
        </w:rPr>
        <w:t>chińskich zajmuje ważne stanowiska w rządzie ludowym. Tak więc np. Sun Czin – lin (wdowa po Sun Jat – senie), jest wiceprzewodniczącą Centralnej Ludowej Rady Rządowej, a 19 innych kobiet chińskich pełni różne funkcje kierownicze we władzach centralnych. Wiele kobiet należy też do Ludowej Politycznej Konferencji Konsultatywnej i do organów samorządowych na obszarze całego kraju.</w:t>
      </w:r>
    </w:p>
    <w:p w:rsidR="008C5E6F" w:rsidRDefault="008C5E6F" w:rsidP="008C5E6F">
      <w:pPr>
        <w:spacing w:line="360" w:lineRule="auto"/>
        <w:jc w:val="center"/>
        <w:rPr>
          <w:rFonts w:ascii="Times New Roman" w:hAnsi="Times New Roman" w:cs="Times New Roman"/>
          <w:b/>
          <w:sz w:val="26"/>
          <w:szCs w:val="26"/>
        </w:rPr>
      </w:pPr>
      <w:r w:rsidRPr="008C5E6F">
        <w:rPr>
          <w:rFonts w:ascii="Times New Roman" w:hAnsi="Times New Roman" w:cs="Times New Roman"/>
          <w:b/>
          <w:sz w:val="26"/>
          <w:szCs w:val="26"/>
        </w:rPr>
        <w:t xml:space="preserve">Odezwa KC Węgierskiej Partii Pracujących </w:t>
      </w:r>
    </w:p>
    <w:p w:rsidR="00002B60" w:rsidRDefault="00002B60" w:rsidP="00002B60">
      <w:pPr>
        <w:spacing w:after="0" w:line="360" w:lineRule="auto"/>
        <w:jc w:val="both"/>
        <w:rPr>
          <w:rFonts w:ascii="Times New Roman" w:hAnsi="Times New Roman" w:cs="Times New Roman"/>
          <w:sz w:val="24"/>
          <w:szCs w:val="24"/>
        </w:rPr>
      </w:pPr>
      <w:r>
        <w:rPr>
          <w:rFonts w:ascii="Times New Roman" w:hAnsi="Times New Roman" w:cs="Times New Roman"/>
          <w:b/>
          <w:sz w:val="26"/>
          <w:szCs w:val="26"/>
        </w:rPr>
        <w:tab/>
      </w:r>
      <w:r>
        <w:rPr>
          <w:rFonts w:ascii="Times New Roman" w:hAnsi="Times New Roman" w:cs="Times New Roman"/>
          <w:sz w:val="24"/>
          <w:szCs w:val="24"/>
        </w:rPr>
        <w:t>BUDAPESZT (PAP). Komitet Centralny Węgierskiej Partii Pracujących ogłosił w związku z Międzynarodowym Dniem Kobiet orędzie do kobiet węgierskich, w którym wyraża im podziękowanie za pomoc, udzieloną przez kobiety w dziele wykonania planu 3-letniego i wzywa węgierskie kobiety pracujące do dalszego czynnego udziału w życiu politycznym i gospodarczym kraju, oraz do wzmożenia walki o pokój.</w:t>
      </w:r>
    </w:p>
    <w:p w:rsidR="00002B60" w:rsidRDefault="00002B60" w:rsidP="00002B60">
      <w:pPr>
        <w:spacing w:before="240" w:line="360" w:lineRule="auto"/>
        <w:jc w:val="center"/>
        <w:rPr>
          <w:rFonts w:ascii="Times New Roman" w:hAnsi="Times New Roman" w:cs="Times New Roman"/>
          <w:b/>
          <w:sz w:val="26"/>
          <w:szCs w:val="26"/>
        </w:rPr>
      </w:pPr>
      <w:r w:rsidRPr="00002B60">
        <w:rPr>
          <w:rFonts w:ascii="Times New Roman" w:hAnsi="Times New Roman" w:cs="Times New Roman"/>
          <w:b/>
          <w:sz w:val="26"/>
          <w:szCs w:val="26"/>
        </w:rPr>
        <w:t xml:space="preserve">Entuzjazm wśród kobiet rumuńskich </w:t>
      </w:r>
    </w:p>
    <w:p w:rsidR="00002B60" w:rsidRDefault="00002B60" w:rsidP="00002B60">
      <w:pPr>
        <w:spacing w:before="240"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ab/>
        <w:t xml:space="preserve">BUKARESZT (PAP). Kobiety pracujące Rumunii witają entuzjastycznie nadchodzący Międzynarodowy Dzień Kobiet. Na niezliczonych zebraniach w fabrykach, instytucjach i organizacjach </w:t>
      </w:r>
      <w:r w:rsidR="00D40051">
        <w:rPr>
          <w:rFonts w:ascii="Times New Roman" w:hAnsi="Times New Roman" w:cs="Times New Roman"/>
          <w:sz w:val="24"/>
          <w:szCs w:val="24"/>
        </w:rPr>
        <w:t>społecznych, zapadają uchwały w sprawie dalszej wytężonej pracy pokojowej i walki przeciwko zakusom amerykańsko – angielskich podżegaczy wojennych. Kobiety rumuńskie stwierdzają, że walka ta zakończy się zwycięsko, przewodzi jej bowiem niezwyciężony Związek Radziecki ze swym wielkim wodzem Generalissimusem Stalinem, który stoi zarazem na czele całego międzynarodowego obozu pokoju i postępu.</w:t>
      </w:r>
    </w:p>
    <w:p w:rsidR="00D40051" w:rsidRDefault="00D40051" w:rsidP="00D40051">
      <w:pPr>
        <w:spacing w:before="240" w:line="360" w:lineRule="auto"/>
        <w:jc w:val="center"/>
        <w:rPr>
          <w:rFonts w:ascii="Times New Roman" w:hAnsi="Times New Roman" w:cs="Times New Roman"/>
          <w:b/>
          <w:sz w:val="26"/>
          <w:szCs w:val="26"/>
        </w:rPr>
      </w:pPr>
      <w:r w:rsidRPr="00D40051">
        <w:rPr>
          <w:rFonts w:ascii="Times New Roman" w:hAnsi="Times New Roman" w:cs="Times New Roman"/>
          <w:b/>
          <w:sz w:val="26"/>
          <w:szCs w:val="26"/>
        </w:rPr>
        <w:t xml:space="preserve">Akademia w Sofii </w:t>
      </w:r>
    </w:p>
    <w:p w:rsidR="00D40051" w:rsidRDefault="00D40051" w:rsidP="00D40051">
      <w:pPr>
        <w:spacing w:before="240" w:line="360" w:lineRule="auto"/>
        <w:jc w:val="both"/>
        <w:rPr>
          <w:rFonts w:ascii="Times New Roman" w:hAnsi="Times New Roman" w:cs="Times New Roman"/>
          <w:sz w:val="24"/>
          <w:szCs w:val="24"/>
        </w:rPr>
      </w:pPr>
      <w:r>
        <w:rPr>
          <w:rFonts w:ascii="Times New Roman" w:hAnsi="Times New Roman" w:cs="Times New Roman"/>
          <w:sz w:val="24"/>
          <w:szCs w:val="24"/>
        </w:rPr>
        <w:tab/>
        <w:t xml:space="preserve">SOFIA (PAP). Organizacje kobiece w Bułgarii uczczą uroczyście Międzynarodowy Dzień Kobiet. We wtorek odbyła się w Sofii w sali Republika centralna akademia, w czasie której wygłosiła referat przewodnicząca bułgarskiej Ligi Kobiet, minister Dragojczewa, członek KC Komunistycznej Partii Bułgarii. </w:t>
      </w:r>
    </w:p>
    <w:p w:rsidR="00B30C02" w:rsidRDefault="00B30C02" w:rsidP="00B30C02">
      <w:pPr>
        <w:spacing w:before="240" w:line="360" w:lineRule="auto"/>
        <w:jc w:val="center"/>
        <w:rPr>
          <w:rFonts w:ascii="Times New Roman" w:hAnsi="Times New Roman" w:cs="Times New Roman"/>
          <w:b/>
          <w:sz w:val="26"/>
          <w:szCs w:val="26"/>
        </w:rPr>
      </w:pPr>
      <w:r w:rsidRPr="00B30C02">
        <w:rPr>
          <w:rFonts w:ascii="Times New Roman" w:hAnsi="Times New Roman" w:cs="Times New Roman"/>
          <w:b/>
          <w:sz w:val="26"/>
          <w:szCs w:val="26"/>
        </w:rPr>
        <w:t>W Niemieckiej Republice Demokratycznej</w:t>
      </w:r>
    </w:p>
    <w:p w:rsidR="00B30C02" w:rsidRDefault="00B30C02" w:rsidP="00B30C02">
      <w:pPr>
        <w:spacing w:after="0" w:line="360" w:lineRule="auto"/>
        <w:jc w:val="both"/>
        <w:rPr>
          <w:rFonts w:ascii="Times New Roman" w:hAnsi="Times New Roman" w:cs="Times New Roman"/>
          <w:sz w:val="24"/>
          <w:szCs w:val="24"/>
        </w:rPr>
      </w:pPr>
      <w:r>
        <w:rPr>
          <w:rFonts w:ascii="Times New Roman" w:hAnsi="Times New Roman" w:cs="Times New Roman"/>
          <w:b/>
          <w:sz w:val="26"/>
          <w:szCs w:val="26"/>
        </w:rPr>
        <w:tab/>
      </w:r>
      <w:r>
        <w:rPr>
          <w:rFonts w:ascii="Times New Roman" w:hAnsi="Times New Roman" w:cs="Times New Roman"/>
          <w:sz w:val="24"/>
          <w:szCs w:val="24"/>
        </w:rPr>
        <w:t>BERLIN (PAP). Zarząd Centralny Niemieckiej Socjalistycznej Partii Jedności (SED) ogłosił w związku z Międzynarodowym Dniem Kobiet odezwę do wszystkich kobiet Niemieckiej Republiki Demokratycznej. Odezwa wskazuje na czynny udział demokratycznych kobiet niemieckich w walce o jednolite, demokratyczne, miłujące pokój i niepodległe Niemcy i wzywa kobiety do wzięcia jeszcze bardziej czynnego udziału w walce Narodowego Frontu Niemiec Demokratycznych, w walce o dalsze wzmocnienie sił obozu pokoju z potężnym Związkiem Radzieckim na czele.</w:t>
      </w:r>
    </w:p>
    <w:p w:rsidR="00B30C02" w:rsidRDefault="00B30C02" w:rsidP="00B30C02">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t xml:space="preserve">Prezydent Niemieckiej Republiki Demokratycznej Wilhelm Pieck wystosował pismo do Demokratycznego Związku Kobiet Niemieckich, w którym życzy im powodzenia w walce o demokratyczne, zjednoczone </w:t>
      </w:r>
      <w:r w:rsidR="00FB1D08">
        <w:rPr>
          <w:rFonts w:ascii="Times New Roman" w:hAnsi="Times New Roman" w:cs="Times New Roman"/>
          <w:sz w:val="24"/>
          <w:szCs w:val="24"/>
        </w:rPr>
        <w:t>Niemcy, w walce o pokój.</w:t>
      </w:r>
    </w:p>
    <w:p w:rsidR="00FB1D08" w:rsidRDefault="00FB1D08" w:rsidP="00FB1D08">
      <w:pPr>
        <w:spacing w:before="240" w:after="0" w:line="360" w:lineRule="auto"/>
        <w:jc w:val="center"/>
        <w:rPr>
          <w:rFonts w:ascii="Times New Roman" w:hAnsi="Times New Roman" w:cs="Times New Roman"/>
          <w:b/>
          <w:sz w:val="26"/>
          <w:szCs w:val="26"/>
        </w:rPr>
      </w:pPr>
      <w:r w:rsidRPr="00FB1D08">
        <w:rPr>
          <w:rFonts w:ascii="Times New Roman" w:hAnsi="Times New Roman" w:cs="Times New Roman"/>
          <w:b/>
          <w:sz w:val="26"/>
          <w:szCs w:val="26"/>
        </w:rPr>
        <w:t>Brutalna akcja policji w Trizonii</w:t>
      </w:r>
    </w:p>
    <w:p w:rsidR="00FB1D08" w:rsidRDefault="00FB1D08" w:rsidP="00FB1D08">
      <w:pPr>
        <w:spacing w:before="240" w:after="0" w:line="360" w:lineRule="auto"/>
        <w:jc w:val="both"/>
        <w:rPr>
          <w:rFonts w:ascii="Times New Roman" w:hAnsi="Times New Roman" w:cs="Times New Roman"/>
          <w:sz w:val="24"/>
          <w:szCs w:val="24"/>
        </w:rPr>
      </w:pPr>
      <w:r>
        <w:rPr>
          <w:rFonts w:ascii="Times New Roman" w:hAnsi="Times New Roman" w:cs="Times New Roman"/>
          <w:sz w:val="26"/>
          <w:szCs w:val="26"/>
        </w:rPr>
        <w:tab/>
      </w:r>
      <w:r w:rsidRPr="00FB1D08">
        <w:rPr>
          <w:rFonts w:ascii="Times New Roman" w:hAnsi="Times New Roman" w:cs="Times New Roman"/>
          <w:sz w:val="24"/>
          <w:szCs w:val="24"/>
        </w:rPr>
        <w:t xml:space="preserve">Na </w:t>
      </w:r>
      <w:r>
        <w:rPr>
          <w:rFonts w:ascii="Times New Roman" w:hAnsi="Times New Roman" w:cs="Times New Roman"/>
          <w:sz w:val="24"/>
          <w:szCs w:val="24"/>
        </w:rPr>
        <w:t>manifestacji pokojowej, która odbyła się w Duesseldorfie z okazji Międzynarodowego Dnia Kobiet doszło do zajść, sprowokowanych przez brutalne zachowanie się policji. Policjanci, uzbrojeni w pałki gumowe, zaatakowali kobiety bijąc je bez litości. Wiele osób zostało poturbowanych i rannych.</w:t>
      </w:r>
    </w:p>
    <w:p w:rsidR="00FB1D08" w:rsidRPr="00FB1D08" w:rsidRDefault="00FB1D08" w:rsidP="00FB1D08">
      <w:pPr>
        <w:spacing w:before="240" w:after="0" w:line="360" w:lineRule="auto"/>
        <w:jc w:val="center"/>
        <w:rPr>
          <w:rFonts w:ascii="Times New Roman" w:hAnsi="Times New Roman" w:cs="Times New Roman"/>
          <w:b/>
          <w:sz w:val="26"/>
          <w:szCs w:val="26"/>
        </w:rPr>
      </w:pPr>
      <w:r w:rsidRPr="00FB1D08">
        <w:rPr>
          <w:rFonts w:ascii="Times New Roman" w:hAnsi="Times New Roman" w:cs="Times New Roman"/>
          <w:b/>
          <w:sz w:val="26"/>
          <w:szCs w:val="26"/>
        </w:rPr>
        <w:t>Kobiety Francji manifestują mimo represji policji</w:t>
      </w:r>
    </w:p>
    <w:p w:rsidR="00B30C02" w:rsidRDefault="00FB1D08" w:rsidP="0060111B">
      <w:pPr>
        <w:spacing w:before="240" w:after="0" w:line="360" w:lineRule="auto"/>
        <w:ind w:firstLine="708"/>
        <w:jc w:val="both"/>
        <w:rPr>
          <w:rFonts w:ascii="Times New Roman" w:hAnsi="Times New Roman" w:cs="Times New Roman"/>
          <w:sz w:val="24"/>
          <w:szCs w:val="24"/>
        </w:rPr>
      </w:pPr>
      <w:r w:rsidRPr="00FB1D08">
        <w:rPr>
          <w:rFonts w:ascii="Times New Roman" w:hAnsi="Times New Roman" w:cs="Times New Roman"/>
          <w:sz w:val="24"/>
          <w:szCs w:val="24"/>
        </w:rPr>
        <w:lastRenderedPageBreak/>
        <w:t>GENEWA (PAP)</w:t>
      </w:r>
      <w:r>
        <w:rPr>
          <w:rFonts w:ascii="Times New Roman" w:hAnsi="Times New Roman" w:cs="Times New Roman"/>
          <w:sz w:val="24"/>
          <w:szCs w:val="24"/>
        </w:rPr>
        <w:t>. –</w:t>
      </w:r>
      <w:r w:rsidR="00E50672">
        <w:rPr>
          <w:rFonts w:ascii="Times New Roman" w:hAnsi="Times New Roman" w:cs="Times New Roman"/>
          <w:sz w:val="24"/>
          <w:szCs w:val="24"/>
        </w:rPr>
        <w:t xml:space="preserve"> Na masowym wiecu w Cher</w:t>
      </w:r>
      <w:r>
        <w:rPr>
          <w:rFonts w:ascii="Times New Roman" w:hAnsi="Times New Roman" w:cs="Times New Roman"/>
          <w:sz w:val="24"/>
          <w:szCs w:val="24"/>
        </w:rPr>
        <w:t xml:space="preserve">bourgu </w:t>
      </w:r>
      <w:r w:rsidR="00E50672">
        <w:rPr>
          <w:rFonts w:ascii="Times New Roman" w:hAnsi="Times New Roman" w:cs="Times New Roman"/>
          <w:sz w:val="24"/>
          <w:szCs w:val="24"/>
        </w:rPr>
        <w:t xml:space="preserve">kobiety francuskie podkreśliły swą zdecydowaną wolę przeciwstawienia się wyładowaniu i załadowaniu materiałów wojennych. W Lille manifestacyjny pochód wyruszył po wiecu – mimo zakazów władz i kordonów policji – do tzw. „Muru rozstrzelanych”, by złożyć hołd pamięci ofiar faszyzmu. W Valenciennes (departament Nord) w wiecu uczestniczyło około 6 – ciu tys. osób. Wiec został zaatakowany przez policję, która zraniła kilka osób. </w:t>
      </w:r>
    </w:p>
    <w:p w:rsidR="0060111B" w:rsidRDefault="0060111B" w:rsidP="0060111B">
      <w:pPr>
        <w:spacing w:before="240" w:after="0" w:line="360" w:lineRule="auto"/>
        <w:jc w:val="center"/>
        <w:rPr>
          <w:rFonts w:ascii="Times New Roman" w:hAnsi="Times New Roman" w:cs="Times New Roman"/>
          <w:b/>
          <w:sz w:val="26"/>
          <w:szCs w:val="26"/>
        </w:rPr>
      </w:pPr>
      <w:r w:rsidRPr="0060111B">
        <w:rPr>
          <w:rFonts w:ascii="Times New Roman" w:hAnsi="Times New Roman" w:cs="Times New Roman"/>
          <w:b/>
          <w:sz w:val="26"/>
          <w:szCs w:val="26"/>
        </w:rPr>
        <w:t>Akcja kobiet włoskich</w:t>
      </w:r>
    </w:p>
    <w:p w:rsidR="0060111B" w:rsidRPr="0060111B" w:rsidRDefault="0060111B" w:rsidP="0060111B">
      <w:pPr>
        <w:spacing w:before="240" w:after="0" w:line="360" w:lineRule="auto"/>
        <w:jc w:val="both"/>
        <w:rPr>
          <w:rFonts w:ascii="Times New Roman" w:hAnsi="Times New Roman" w:cs="Times New Roman"/>
          <w:sz w:val="24"/>
          <w:szCs w:val="24"/>
        </w:rPr>
      </w:pPr>
      <w:r>
        <w:rPr>
          <w:rFonts w:ascii="Times New Roman" w:hAnsi="Times New Roman" w:cs="Times New Roman"/>
          <w:sz w:val="24"/>
          <w:szCs w:val="24"/>
        </w:rPr>
        <w:tab/>
        <w:t>RZYM (PAP)</w:t>
      </w:r>
      <w:r>
        <w:rPr>
          <w:rFonts w:ascii="Times New Roman" w:hAnsi="Times New Roman" w:cs="Times New Roman"/>
          <w:sz w:val="24"/>
          <w:szCs w:val="24"/>
        </w:rPr>
        <w:tab/>
        <w:t>. – Kobiety włoskie przygotowują się do uczczenia Międzynarodowego Dnia Kobiet. We wszystkich miastach odbędą się wielkie manifestacje. 8 bm. otwarta zostanie w Rzymie wystawa rzemiosła kobiecego. Tegoż dnia kobiety Rzymu, Florencji i Pizy wezmą udział w kolportażu prasy demokratycznej i komunistycznej, wzywając do współzawodnictwa w tej akcji kobiety Mediolanu, Genui i Livorno.</w:t>
      </w:r>
    </w:p>
    <w:p w:rsidR="0060111B" w:rsidRPr="0060111B" w:rsidRDefault="0060111B" w:rsidP="0060111B">
      <w:pPr>
        <w:spacing w:before="240" w:after="0" w:line="360" w:lineRule="auto"/>
        <w:jc w:val="both"/>
        <w:rPr>
          <w:rFonts w:ascii="Times New Roman" w:hAnsi="Times New Roman" w:cs="Times New Roman"/>
          <w:sz w:val="24"/>
          <w:szCs w:val="24"/>
        </w:rPr>
      </w:pPr>
      <w:r>
        <w:rPr>
          <w:rFonts w:ascii="Times New Roman" w:hAnsi="Times New Roman" w:cs="Times New Roman"/>
          <w:sz w:val="24"/>
          <w:szCs w:val="24"/>
        </w:rPr>
        <w:tab/>
      </w:r>
    </w:p>
    <w:sectPr w:rsidR="0060111B" w:rsidRPr="0060111B" w:rsidSect="0099663B">
      <w:pgSz w:w="11906" w:h="16838"/>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EB4717" w:rsidRDefault="00EB4717" w:rsidP="00B14EA2">
      <w:pPr>
        <w:spacing w:after="0" w:line="240" w:lineRule="auto"/>
      </w:pPr>
      <w:r>
        <w:separator/>
      </w:r>
    </w:p>
  </w:endnote>
  <w:endnote w:type="continuationSeparator" w:id="1">
    <w:p w:rsidR="00EB4717" w:rsidRDefault="00EB4717" w:rsidP="00B14EA2">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EE"/>
    <w:family w:val="swiss"/>
    <w:pitch w:val="variable"/>
    <w:sig w:usb0="E10002FF" w:usb1="4000ACFF" w:usb2="00000009" w:usb3="00000000" w:csb0="0000019F" w:csb1="00000000"/>
  </w:font>
  <w:font w:name="Times New Roman">
    <w:panose1 w:val="02020603050405020304"/>
    <w:charset w:val="EE"/>
    <w:family w:val="roman"/>
    <w:pitch w:val="variable"/>
    <w:sig w:usb0="E0002AFF" w:usb1="C0007841" w:usb2="00000009" w:usb3="00000000" w:csb0="000001FF" w:csb1="00000000"/>
  </w:font>
  <w:font w:name="Cambria">
    <w:panose1 w:val="02040503050406030204"/>
    <w:charset w:val="EE"/>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EB4717" w:rsidRDefault="00EB4717" w:rsidP="00B14EA2">
      <w:pPr>
        <w:spacing w:after="0" w:line="240" w:lineRule="auto"/>
      </w:pPr>
      <w:r>
        <w:separator/>
      </w:r>
    </w:p>
  </w:footnote>
  <w:footnote w:type="continuationSeparator" w:id="1">
    <w:p w:rsidR="00EB4717" w:rsidRDefault="00EB4717" w:rsidP="00B14EA2">
      <w:pPr>
        <w:spacing w:after="0" w:line="240" w:lineRule="auto"/>
      </w:pPr>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footnotePr>
    <w:footnote w:id="0"/>
    <w:footnote w:id="1"/>
  </w:footnotePr>
  <w:endnotePr>
    <w:endnote w:id="0"/>
    <w:endnote w:id="1"/>
  </w:endnotePr>
  <w:compat/>
  <w:rsids>
    <w:rsidRoot w:val="007744E5"/>
    <w:rsid w:val="00002B60"/>
    <w:rsid w:val="00087E45"/>
    <w:rsid w:val="00093772"/>
    <w:rsid w:val="003019AA"/>
    <w:rsid w:val="00382581"/>
    <w:rsid w:val="003A477C"/>
    <w:rsid w:val="004679AE"/>
    <w:rsid w:val="004B6F5A"/>
    <w:rsid w:val="00536B48"/>
    <w:rsid w:val="00586CAD"/>
    <w:rsid w:val="0060111B"/>
    <w:rsid w:val="0070628C"/>
    <w:rsid w:val="007744E5"/>
    <w:rsid w:val="00786FFA"/>
    <w:rsid w:val="007911C9"/>
    <w:rsid w:val="007A3333"/>
    <w:rsid w:val="008C5E6F"/>
    <w:rsid w:val="0099663B"/>
    <w:rsid w:val="00B14EA2"/>
    <w:rsid w:val="00B22EE5"/>
    <w:rsid w:val="00B30C02"/>
    <w:rsid w:val="00B62D58"/>
    <w:rsid w:val="00B914CE"/>
    <w:rsid w:val="00BA5509"/>
    <w:rsid w:val="00BE5EE2"/>
    <w:rsid w:val="00CF0A76"/>
    <w:rsid w:val="00D40051"/>
    <w:rsid w:val="00E50672"/>
    <w:rsid w:val="00E92B40"/>
    <w:rsid w:val="00EA3A05"/>
    <w:rsid w:val="00EB4717"/>
    <w:rsid w:val="00ED66C7"/>
    <w:rsid w:val="00EE5525"/>
    <w:rsid w:val="00EE6D1A"/>
    <w:rsid w:val="00F15FE0"/>
    <w:rsid w:val="00F166A9"/>
    <w:rsid w:val="00FB1D08"/>
  </w:rsids>
  <m:mathPr>
    <m:mathFont m:val="Cambria Math"/>
    <m:brkBin m:val="before"/>
    <m:brkBinSub m:val="--"/>
    <m:smallFrac m:val="off"/>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pl-PL"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ny">
    <w:name w:val="Normal"/>
    <w:qFormat/>
    <w:rsid w:val="0099663B"/>
  </w:style>
  <w:style w:type="character" w:default="1" w:styleId="Domylnaczcionkaakapitu">
    <w:name w:val="Default Paragraph Font"/>
    <w:uiPriority w:val="1"/>
    <w:semiHidden/>
    <w:unhideWhenUsed/>
  </w:style>
  <w:style w:type="table" w:default="1" w:styleId="Standardowy">
    <w:name w:val="Normal Table"/>
    <w:uiPriority w:val="99"/>
    <w:semiHidden/>
    <w:unhideWhenUsed/>
    <w:qFormat/>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Tekstprzypisudolnego">
    <w:name w:val="footnote text"/>
    <w:basedOn w:val="Normalny"/>
    <w:link w:val="TekstprzypisudolnegoZnak"/>
    <w:uiPriority w:val="99"/>
    <w:semiHidden/>
    <w:unhideWhenUsed/>
    <w:rsid w:val="00B14EA2"/>
    <w:pPr>
      <w:spacing w:after="0" w:line="240" w:lineRule="auto"/>
    </w:pPr>
    <w:rPr>
      <w:sz w:val="20"/>
      <w:szCs w:val="20"/>
    </w:rPr>
  </w:style>
  <w:style w:type="character" w:customStyle="1" w:styleId="TekstprzypisudolnegoZnak">
    <w:name w:val="Tekst przypisu dolnego Znak"/>
    <w:basedOn w:val="Domylnaczcionkaakapitu"/>
    <w:link w:val="Tekstprzypisudolnego"/>
    <w:uiPriority w:val="99"/>
    <w:semiHidden/>
    <w:rsid w:val="00B14EA2"/>
    <w:rPr>
      <w:sz w:val="20"/>
      <w:szCs w:val="20"/>
    </w:rPr>
  </w:style>
  <w:style w:type="character" w:styleId="Odwoanieprzypisudolnego">
    <w:name w:val="footnote reference"/>
    <w:basedOn w:val="Domylnaczcionkaakapitu"/>
    <w:uiPriority w:val="99"/>
    <w:semiHidden/>
    <w:unhideWhenUsed/>
    <w:rsid w:val="00B14EA2"/>
    <w:rPr>
      <w:vertAlign w:val="superscript"/>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441</TotalTime>
  <Pages>6</Pages>
  <Words>1574</Words>
  <Characters>9450</Characters>
  <Application>Microsoft Office Word</Application>
  <DocSecurity>0</DocSecurity>
  <Lines>78</Lines>
  <Paragraphs>22</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11002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klepa</dc:creator>
  <cp:keywords/>
  <dc:description/>
  <cp:lastModifiedBy>Meeeg</cp:lastModifiedBy>
  <cp:revision>17</cp:revision>
  <dcterms:created xsi:type="dcterms:W3CDTF">2014-02-02T12:32:00Z</dcterms:created>
  <dcterms:modified xsi:type="dcterms:W3CDTF">2015-01-14T21:56:00Z</dcterms:modified>
</cp:coreProperties>
</file>