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D2EDA" w:rsidRDefault="009F4533" w:rsidP="009F4533">
      <w:pPr>
        <w:jc w:val="center"/>
        <w:rPr>
          <w:rFonts w:ascii="Times New Roman" w:hAnsi="Times New Roman" w:cs="Times New Roman"/>
          <w:sz w:val="32"/>
          <w:szCs w:val="32"/>
        </w:rPr>
      </w:pPr>
      <w:r w:rsidRPr="009F4533">
        <w:rPr>
          <w:rFonts w:ascii="Times New Roman" w:hAnsi="Times New Roman" w:cs="Times New Roman"/>
          <w:sz w:val="32"/>
          <w:szCs w:val="32"/>
        </w:rPr>
        <w:t>Pracownice WZPO-2 na wartach produkcyjnych</w:t>
      </w:r>
    </w:p>
    <w:p w:rsidR="00575AE0" w:rsidRPr="009F4533" w:rsidRDefault="00575AE0" w:rsidP="009F4533">
      <w:pPr>
        <w:jc w:val="center"/>
        <w:rPr>
          <w:rFonts w:ascii="Times New Roman" w:hAnsi="Times New Roman" w:cs="Times New Roman"/>
          <w:sz w:val="32"/>
          <w:szCs w:val="32"/>
        </w:rPr>
      </w:pPr>
    </w:p>
    <w:p w:rsidR="009F4533" w:rsidRDefault="009F4533" w:rsidP="009F4533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Niebieskie proporczyki z białym napisem „Warta pokoju” ożywiły wielkie, widne hale Warszawskich Zakładów Przemysłu Odzieżowego nr 2. Kobiety WZPO-2 wartami pokoju, wydajniejszą i dokładniejszą pracą, zobowiązaniami bardziej oszczędnego zużycia surowców witają dzień 8 marca.</w:t>
      </w:r>
    </w:p>
    <w:p w:rsidR="009F4533" w:rsidRDefault="009F4533" w:rsidP="009F4533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Niebiesko – białych proporczyków przybywa coraz więcej na halach, przy maszynach i stołach. Jednocześnie w radzie zakładowej rośnie ilość składanych tu kartek z niezmiennym napisem – zobowiązanie.</w:t>
      </w:r>
    </w:p>
    <w:p w:rsidR="00EF7E90" w:rsidRDefault="009F4533" w:rsidP="009F4533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Na kartce podpisanej przez majstra Cegiełkowską w imieniu zespołu 441 wypisano, że kobiety zamiast 80 sztuk dziennie produkować będą 90. </w:t>
      </w:r>
      <w:r w:rsidR="00EF7E90">
        <w:rPr>
          <w:rFonts w:ascii="Times New Roman" w:hAnsi="Times New Roman" w:cs="Times New Roman"/>
          <w:sz w:val="24"/>
          <w:szCs w:val="24"/>
        </w:rPr>
        <w:t>Grupa związkowa szwalni taśmy 448 zobowiązała się wykonywać dziennie o 15 sztuk więcej. Wzywają one także szykowaczki z samej taśmy do współzawodnictwa.</w:t>
      </w:r>
    </w:p>
    <w:p w:rsidR="009F4533" w:rsidRDefault="00EF7E90" w:rsidP="009F4533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ab/>
        <w:t>Dla uczczenia Międzynarodowego Dnia Kobiet podniosą wydajność i jakość produkcji kobiety z taśmy 499. Produkcja pierwszego gatunku wynosić będzie obecnie 97 procent. Ponadto w czasie trwania wart pokoju zaoszczędzą one 20.000 metrów nici.</w:t>
      </w:r>
    </w:p>
    <w:p w:rsidR="00EF7E90" w:rsidRDefault="00EF7E90" w:rsidP="009F4533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Brygada pionierska z zespołu 423 zobowiązuje się podnieść jakość produkcji pierwszego gatunku z 82 do 85 procent i zlikwidować wszystkie poprawki na taśmie.</w:t>
      </w:r>
    </w:p>
    <w:p w:rsidR="00EF7E90" w:rsidRPr="00EF7E90" w:rsidRDefault="00EF7E90" w:rsidP="00EF7E90">
      <w:pPr>
        <w:spacing w:line="360" w:lineRule="auto"/>
        <w:jc w:val="right"/>
        <w:rPr>
          <w:rFonts w:ascii="Times New Roman" w:hAnsi="Times New Roman" w:cs="Times New Roman"/>
          <w:i/>
          <w:sz w:val="24"/>
          <w:szCs w:val="24"/>
        </w:rPr>
      </w:pPr>
      <w:r w:rsidRPr="00EF7E90">
        <w:rPr>
          <w:rFonts w:ascii="Times New Roman" w:hAnsi="Times New Roman" w:cs="Times New Roman"/>
          <w:i/>
          <w:sz w:val="24"/>
          <w:szCs w:val="24"/>
        </w:rPr>
        <w:t>(kw)</w:t>
      </w:r>
    </w:p>
    <w:sectPr w:rsidR="00EF7E90" w:rsidRPr="00EF7E90" w:rsidSect="003D2ED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6559FB"/>
    <w:rsid w:val="003D2EDA"/>
    <w:rsid w:val="00575AE0"/>
    <w:rsid w:val="006559FB"/>
    <w:rsid w:val="006D0CDE"/>
    <w:rsid w:val="009F4533"/>
    <w:rsid w:val="00EF7E9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3D2EDA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1</Pages>
  <Words>173</Words>
  <Characters>1040</Characters>
  <Application>Microsoft Office Word</Application>
  <DocSecurity>0</DocSecurity>
  <Lines>8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1211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klepa</dc:creator>
  <cp:keywords/>
  <dc:description/>
  <cp:lastModifiedBy>Meeeg</cp:lastModifiedBy>
  <cp:revision>3</cp:revision>
  <dcterms:created xsi:type="dcterms:W3CDTF">2014-07-25T19:08:00Z</dcterms:created>
  <dcterms:modified xsi:type="dcterms:W3CDTF">2015-01-15T16:06:00Z</dcterms:modified>
</cp:coreProperties>
</file>