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159" w:rsidRDefault="00100FF2" w:rsidP="00D61159">
      <w:pPr>
        <w:spacing w:line="360" w:lineRule="auto"/>
        <w:jc w:val="center"/>
        <w:rPr>
          <w:b/>
          <w:sz w:val="28"/>
          <w:szCs w:val="28"/>
        </w:rPr>
      </w:pPr>
      <w:r>
        <w:rPr>
          <w:sz w:val="28"/>
          <w:szCs w:val="28"/>
          <w:u w:val="single"/>
        </w:rPr>
        <w:t xml:space="preserve">II ZJAZD POLSKIEJ ZJEDNOCZONEJ PARTII ROBOTNICZEJ </w:t>
      </w:r>
      <w:r w:rsidR="00D61159">
        <w:rPr>
          <w:b/>
          <w:sz w:val="28"/>
          <w:szCs w:val="28"/>
        </w:rPr>
        <w:t xml:space="preserve">Przemówienie tow. Alicji </w:t>
      </w:r>
      <w:proofErr w:type="spellStart"/>
      <w:r w:rsidR="00D61159">
        <w:rPr>
          <w:b/>
          <w:sz w:val="28"/>
          <w:szCs w:val="28"/>
        </w:rPr>
        <w:t>Musiałowej</w:t>
      </w:r>
      <w:proofErr w:type="spellEnd"/>
    </w:p>
    <w:p w:rsidR="00D61159" w:rsidRDefault="00D61159" w:rsidP="00D61159">
      <w:pPr>
        <w:spacing w:line="360" w:lineRule="auto"/>
        <w:jc w:val="center"/>
        <w:rPr>
          <w:b/>
          <w:sz w:val="28"/>
          <w:szCs w:val="28"/>
        </w:rPr>
      </w:pPr>
    </w:p>
    <w:p w:rsidR="00D61159" w:rsidRDefault="00D61159" w:rsidP="00D55784">
      <w:pPr>
        <w:spacing w:line="360" w:lineRule="auto"/>
        <w:ind w:firstLine="708"/>
        <w:jc w:val="both"/>
      </w:pPr>
      <w:r>
        <w:t>Jednym z węzłowych zadań postawionych przez partią w referacie towarzysza Bieruta jest dalsze nieustanne poszerzanie i pogłębianie więzi partii z masami ludu pracującego miast i wsi. Wiąże się to nierozerwalnie z coraz</w:t>
      </w:r>
      <w:r w:rsidR="00182FAE">
        <w:t xml:space="preserve"> pełniejszym włączaniem do budownictwa socjalizmu milionów kobiet, z umacnianiem </w:t>
      </w:r>
      <w:r w:rsidR="00D55784">
        <w:t>w masach kobiecych przekonania o słuszności polityki partii, z rozpalaniem w ich sercach i umysłach entuzjazmu dla wielkich narodowych zadań.</w:t>
      </w:r>
    </w:p>
    <w:p w:rsidR="00D55784" w:rsidRDefault="00914750" w:rsidP="00D55784">
      <w:pPr>
        <w:spacing w:line="360" w:lineRule="auto"/>
        <w:ind w:firstLine="708"/>
        <w:jc w:val="both"/>
      </w:pPr>
      <w:r>
        <w:t>Okres, jaki upłynął od Zjazdu Zjednoczeniowego, przyniósł poważne zmiany w roli, jaką kobiety polskie odgrywają w życiu kraju. Liczba kobiet zatrudnionych w socjalistycznej produkcji wzrosła do blisko 1.800 tys., co oznacza przyrost o przeszło 700 tys. Ale zwiększenie udziału kobiet w gospodarce narodowej charakteryzuje się nie tylko rosnącą liczbą zatrudnionych.</w:t>
      </w:r>
      <w:r w:rsidR="00587E82">
        <w:t xml:space="preserve"> 10-krotnie w stosunku do r. 1948 wzrosła liczba kobiet biorących udział we współzawodnictwie socjalistycznym we wszystkich gałęziach produkcji. Przełamane zostały w zasadzie opory </w:t>
      </w:r>
      <w:r w:rsidR="00E53A59">
        <w:t>w podejmowaniu przez kobiety prac w nowych zawodach. Sprawa wyboru zawodu staje się coraz bardziej powszechnie wynikiem zamiłowań i zainteresowań kobiet.</w:t>
      </w:r>
    </w:p>
    <w:p w:rsidR="00E53A59" w:rsidRDefault="00E53A59" w:rsidP="00D55784">
      <w:pPr>
        <w:spacing w:line="360" w:lineRule="auto"/>
        <w:ind w:firstLine="708"/>
        <w:jc w:val="both"/>
      </w:pPr>
      <w:r>
        <w:t>Poważna część kobiet pracujących wzbogaciła już na tyle swoją wiedzę zawodową, że rozwija szeroką inicjatywę w ulepszeniu procesu produkcji w swoich zakładach.</w:t>
      </w:r>
      <w:r w:rsidR="0072296F">
        <w:t xml:space="preserve"> Coraz szerzej też kobiety widzą możliwości polepszenia swej sytuacji materialnej drogą zdobywania nowych kwalifikacji zawodowych i stosowania nowych metod pracy.</w:t>
      </w:r>
    </w:p>
    <w:p w:rsidR="00581994" w:rsidRDefault="00581994" w:rsidP="00D55784">
      <w:pPr>
        <w:spacing w:line="360" w:lineRule="auto"/>
        <w:ind w:firstLine="708"/>
        <w:jc w:val="both"/>
      </w:pPr>
      <w:r>
        <w:t>W oparciu o rosnącą aktywność produkcyjną kobiet przeobrażał się charakter ich działalności społecznej. Prawie trzykrotnie wzrosła liczba kobiet w radach narodowych, w których kobiety wykazują wiele gospodarności i zapobiegliwości.</w:t>
      </w:r>
    </w:p>
    <w:p w:rsidR="00FB5EFC" w:rsidRDefault="00FB5EFC" w:rsidP="00D55784">
      <w:pPr>
        <w:spacing w:line="360" w:lineRule="auto"/>
        <w:ind w:firstLine="708"/>
        <w:jc w:val="both"/>
      </w:pPr>
      <w:r>
        <w:t xml:space="preserve">Nie wszystko jednak zostało zrobione, by tłumione przez wieku poniżenia i ucisku talenty i energia mas kobiecych </w:t>
      </w:r>
      <w:r w:rsidR="00BE2361">
        <w:t>rozwinęły się w pełni i zostały należycie wykorzystane. Niedostateczną opieką otoczone są wciąż jeszcze kobiety zatrudnione w wielu zakładach pracy, nie widać należytych wysiłków rad zakładowych i wyższych instancji związkowych – aż do CRZZ – o włącznie kobiet do szkolenia zawodowego, o zapewnienie im pełni przysługujących uprawnień w dziedzinie opieki nad matką i dzieckiem, ochrony macierzyństwa itd.</w:t>
      </w:r>
    </w:p>
    <w:p w:rsidR="00906EEF" w:rsidRDefault="00906EEF" w:rsidP="00D55784">
      <w:pPr>
        <w:spacing w:line="360" w:lineRule="auto"/>
        <w:ind w:firstLine="708"/>
        <w:jc w:val="both"/>
      </w:pPr>
      <w:r>
        <w:lastRenderedPageBreak/>
        <w:t xml:space="preserve">Dotyczy to zwłaszcza kobiet rozpoczynających pracę zawodową w późniejszym wieku. </w:t>
      </w:r>
      <w:r w:rsidR="00315D0C">
        <w:t xml:space="preserve">Wbrew zarządzeniom, kobiety te są w niektórych zakładach zwalniane z pracy, bez dostatecznie wnikliwego zbadania ich sytuacji życiowej i zabezpieczenia im </w:t>
      </w:r>
      <w:r w:rsidR="00FA7F2E">
        <w:t xml:space="preserve">przejścia do innego zakładu. Nasilenie tych wypadków miało miejsce w woj. bydgoskim – w pow. Włocławek, w woj. łódzkim (Tomaszów </w:t>
      </w:r>
      <w:proofErr w:type="spellStart"/>
      <w:r w:rsidR="00FA7F2E">
        <w:t>Maz</w:t>
      </w:r>
      <w:proofErr w:type="spellEnd"/>
      <w:r w:rsidR="00FA7F2E">
        <w:t>.) i w woj. warszawskim – w pow. Płockim. A organizacje partyjne, z wyjątkiem KW Łódź, niedostatecznie zajmowały się tą sprawą.</w:t>
      </w:r>
    </w:p>
    <w:p w:rsidR="00FA7F2E" w:rsidRDefault="00FA7F2E" w:rsidP="00D55784">
      <w:pPr>
        <w:spacing w:line="360" w:lineRule="auto"/>
        <w:ind w:firstLine="708"/>
        <w:jc w:val="both"/>
      </w:pPr>
      <w:r>
        <w:t xml:space="preserve">Organizacja kobieca nie analizowała w dostatecznym stopniu tych zagadnień, nie alarmowała związków zawodowych o wielu brakach i niedociągnięciach w opiece nad kobietą pracującą. </w:t>
      </w:r>
      <w:r w:rsidR="007109F5">
        <w:t>M. in. w przemyśle włókienniczym w ostatnim okresie zmniejszyła się ilość kobiet szkolonych i równocześnie spadła ilość kobiet awansowanych.</w:t>
      </w:r>
    </w:p>
    <w:p w:rsidR="00C521D5" w:rsidRDefault="00C521D5" w:rsidP="00D55784">
      <w:pPr>
        <w:spacing w:line="360" w:lineRule="auto"/>
        <w:ind w:firstLine="708"/>
        <w:jc w:val="both"/>
      </w:pPr>
      <w:r>
        <w:t>W ciągu ub. 5 lat poważnie rozwinęła się w naszym kraju sieć placówek</w:t>
      </w:r>
      <w:r w:rsidR="00D840FD">
        <w:t xml:space="preserve"> opieki nad matką i dzieckiem i innych placówek socjalnych i usługowych. Mimo to życie kobiety pracującej jest wciąż jeszcze trudne i związane z tysiącem drobnych lecz nieraz dokuczliwych trosk i kłopotów.</w:t>
      </w:r>
    </w:p>
    <w:p w:rsidR="00526B3F" w:rsidRDefault="00526B3F" w:rsidP="00D55784">
      <w:pPr>
        <w:spacing w:line="360" w:lineRule="auto"/>
        <w:ind w:firstLine="708"/>
        <w:jc w:val="both"/>
      </w:pPr>
      <w:r>
        <w:t xml:space="preserve">Był przed IX Plenum KC okres, kiedy w praktyce wielu instytucji i zakładów, a nawet organizacji partyjnych, stało się upartym zwyczajem traktowanie bolączek kobiet jako niesłusznego narzekania. Słuszne i możliwe do zrealizowania postulaty kobiet w dziedzinie usprawnienia pracy placówek socjalnych i usługowych traktowano jako uwagi nie warte większej uwagi. Organizacja kobieca, skupiająca swą uwagę na zagadnieniach włączenia kobiet do </w:t>
      </w:r>
      <w:r w:rsidR="005C6301">
        <w:t xml:space="preserve"> życia gospodarczego i społecznego, nie doceniała konieczności nieustannej troski o przezwyciężenie bolączek kobiet, nie umiała uaktywnić w przełamywaniu codziennych trudności przede wszystkim samych kobiet zwłaszcza poprzez pracę w radach narodowych i ich komisjach.</w:t>
      </w:r>
    </w:p>
    <w:p w:rsidR="005C6301" w:rsidRDefault="005C6301" w:rsidP="00D55784">
      <w:pPr>
        <w:spacing w:line="360" w:lineRule="auto"/>
        <w:ind w:firstLine="708"/>
        <w:jc w:val="both"/>
      </w:pPr>
      <w:r>
        <w:t>Istnieje ni</w:t>
      </w:r>
      <w:r w:rsidR="003D4D90">
        <w:t>e</w:t>
      </w:r>
      <w:r>
        <w:t>wątpliwie wiele trudności</w:t>
      </w:r>
      <w:r w:rsidR="003D4D90">
        <w:t xml:space="preserve"> w życiu kobiet, powstałych na tle wieloletnich zaniedbań w dziedzinie ochrony zdrowia i zagadnień socjalnych w Polsce sanacyjnej. Nie mogą one nawet przy największym wysiłku państwa być tak szybko usunięte. </w:t>
      </w:r>
      <w:r w:rsidR="0052448A">
        <w:t xml:space="preserve"> Są jednak w dalszym ciągu zjawiska w naszym życiu, które świadczą o niedbałym stosunku do tych spraw, o karygodnej bezduszności i bezmyślności niektórych ogniw naszego aparatu państwowego. Jakżeż inaczej bowiem, niż karygodną bezdusznością można wyjaśnić fakty łamania ustawodawstwa w dziedzinie ochrony pracy kobiet ciężarnych.</w:t>
      </w:r>
    </w:p>
    <w:p w:rsidR="0052448A" w:rsidRDefault="0052448A" w:rsidP="00D55784">
      <w:pPr>
        <w:spacing w:line="360" w:lineRule="auto"/>
        <w:ind w:firstLine="708"/>
        <w:jc w:val="both"/>
      </w:pPr>
      <w:r>
        <w:t xml:space="preserve">Uchwały IX Plenum i tezy przedzjazdowe, które jako naczelne zadanie partii postawiły  szybsze podniesienie stopy życiowej ludzi pracy w mieście i na wsi, poruszyły do głębi serca i umysły kobiet, pobudziły wiele cennej inicjatywy. </w:t>
      </w:r>
      <w:r w:rsidR="002E2AFB">
        <w:t xml:space="preserve">Nie zawsze jednak słuszne wnioski kobiet oparte o analizę sytuacji terenowej rozpatrywane są i realizowane przez </w:t>
      </w:r>
      <w:r w:rsidR="002E2AFB">
        <w:lastRenderedPageBreak/>
        <w:t>właściwe organa rad narodowych. Od dłuższego czasu np. zarząd powiatowy Ligi Kobiet w Kozienicach w woj. kieleckim dobija się na sesjach rad narodowych o stworzenie punktu żywienia zbiorowego, który by nie miał charakteru pijackiej knajpy, a ułatwiał kobietom pracującym wyżywienie rodzin.</w:t>
      </w:r>
    </w:p>
    <w:p w:rsidR="008E0B53" w:rsidRDefault="008E0B53" w:rsidP="00D55784">
      <w:pPr>
        <w:spacing w:line="360" w:lineRule="auto"/>
        <w:ind w:firstLine="708"/>
        <w:jc w:val="both"/>
      </w:pPr>
      <w:r>
        <w:t>W pow. strzeleckim,</w:t>
      </w:r>
      <w:r w:rsidR="004E32EE">
        <w:t xml:space="preserve"> woj. opolskie Liga Kobiet wystąpiła ze szczegółowo uzasadnionym wnioskiem o zorganizowanie żłobka dla dzieci matek pracujących i dla matek, które chciałyby pracować zawodowo. Na swój wniosek Liga Kobiet nie otrzymała dotychczas odpowiedzi.</w:t>
      </w:r>
    </w:p>
    <w:p w:rsidR="004E32EE" w:rsidRDefault="004E32EE" w:rsidP="00D55784">
      <w:pPr>
        <w:spacing w:line="360" w:lineRule="auto"/>
        <w:ind w:firstLine="708"/>
        <w:jc w:val="both"/>
      </w:pPr>
      <w:r>
        <w:t>Na fali dyskusji przedzjazdowej podniosła się świadomość szerokich rzesz kobiecych, które coraz lepiej rozumieją, że nauki i wskazania partii m</w:t>
      </w:r>
      <w:r w:rsidR="005E428E">
        <w:t>a</w:t>
      </w:r>
      <w:r>
        <w:t xml:space="preserve">ją ogromny wpływ na życie każdego człowieka pracy, </w:t>
      </w:r>
      <w:r w:rsidR="005E428E">
        <w:t>na codzienny byt jego rodziny, a słowo: socjalizm oznacza nie tylko wielkie piece hutnicze, nowe kopalnie, fabryki – ale i proste ludzkie szczęście, zabezpieczone od nędzy i wyzysku, od upośledzenia i ciemnoty.</w:t>
      </w:r>
    </w:p>
    <w:p w:rsidR="005E428E" w:rsidRDefault="005E428E" w:rsidP="00D55784">
      <w:pPr>
        <w:spacing w:line="360" w:lineRule="auto"/>
        <w:ind w:firstLine="708"/>
        <w:jc w:val="both"/>
      </w:pPr>
      <w:r>
        <w:t>Zrozumienie istoty socjalizmu, budowanego pod przewodem partii, może stać się dla milionów kobiet podstawą mocnej więzi z partią, podstawą konieczności aktywnego</w:t>
      </w:r>
      <w:r w:rsidR="00FE47AF">
        <w:t xml:space="preserve"> uczestniczenia w realizacji jej polityki. Trzeba tylko bogatą w treść pracą propagandową związać miliony kobiet z codziennymi zadaniami partii.</w:t>
      </w:r>
    </w:p>
    <w:p w:rsidR="00264884" w:rsidRDefault="00264884" w:rsidP="00D55784">
      <w:pPr>
        <w:spacing w:line="360" w:lineRule="auto"/>
        <w:ind w:firstLine="708"/>
        <w:jc w:val="both"/>
      </w:pPr>
      <w:r>
        <w:t>W okresie przed 8 Marca i II Zjazdem zdołałyśmy dotrzeć do wielu setek tysięcy kobiet. Praca nasza jednak nosi jednak często charakter akcyjny, w niedostatecznym stopniu szukamy nowych, opartych na codziennych zainteresowaniach kobiet, środków oddziaływania. Usiłujemy często politycznym gadulstwem zastąpić rzetelną pracę wychowawczą.</w:t>
      </w:r>
    </w:p>
    <w:p w:rsidR="00264884" w:rsidRDefault="00264884" w:rsidP="00D55784">
      <w:pPr>
        <w:spacing w:line="360" w:lineRule="auto"/>
        <w:ind w:firstLine="708"/>
        <w:jc w:val="both"/>
      </w:pPr>
      <w:r>
        <w:t>Organizacja kobieca nie dociera jeszcze do wielu środowisk. Niedostatecznie również wykorzystuje różne formy pracy oświatowej i kulturalnej w swojej działalności. Zagadnienie walki o nowy światopogląd, o najgłębsze i najpełniejsze dotarcie naszej ideologii do codziennego życia każdego człowieka pracy, jego środowiska rodzinnego, wiąże się nierozerwalnie z podniesieniem poziomu kulturalnego, ze wzbogaceniem każdej rodziny w mieście i na wsi o pragnienie i umiejętność korzystania z wiedzy i skarbów narodowej kultury.</w:t>
      </w:r>
    </w:p>
    <w:p w:rsidR="00264884" w:rsidRDefault="009425D0" w:rsidP="00D55784">
      <w:pPr>
        <w:spacing w:line="360" w:lineRule="auto"/>
        <w:ind w:firstLine="708"/>
        <w:jc w:val="both"/>
      </w:pPr>
      <w:r>
        <w:t>Atmosfera, jaką jest przepojone życie każdej rodziny, sprawa kształtowania socjalistycznej moralności, wychowanie młodego pokolenia w duchu patriotyzmu i solidarności międzynarodowej i wysokich norm etycznych w życiu zawodowym, społecznym i kulturalnym zależy w dużym stopniu od postawy kobiet.</w:t>
      </w:r>
      <w:r w:rsidR="00D94861">
        <w:t xml:space="preserve"> W dotychczasowej naszej pracy – </w:t>
      </w:r>
      <w:r w:rsidR="00D94861">
        <w:lastRenderedPageBreak/>
        <w:t>jako organizacja kobieca – nie zawsze widziałyśmy tę zależność, nie zawsze również widziały ją kierujące praca naszych ogniw instancje partyjne.</w:t>
      </w:r>
    </w:p>
    <w:p w:rsidR="00D94861" w:rsidRDefault="00D94861" w:rsidP="00D55784">
      <w:pPr>
        <w:spacing w:line="360" w:lineRule="auto"/>
        <w:ind w:firstLine="708"/>
        <w:jc w:val="both"/>
      </w:pPr>
      <w:r>
        <w:t xml:space="preserve">W praktyce wielu komitetów </w:t>
      </w:r>
      <w:r w:rsidR="00865022">
        <w:t>partyjnych utarł się zwyczaj zajmowania się organizacją kobiecą w okresach specjalnych akcji, jak np. 8 Marca lub też w razie konieczności zmobilizowania największej ilości aktywu kobiecego do jakichś zadań.</w:t>
      </w:r>
    </w:p>
    <w:p w:rsidR="00865022" w:rsidRDefault="00865022" w:rsidP="00D55784">
      <w:pPr>
        <w:spacing w:line="360" w:lineRule="auto"/>
        <w:ind w:firstLine="708"/>
        <w:jc w:val="both"/>
      </w:pPr>
      <w:r>
        <w:t>W różnych zarządach wojewódzkich organizacji kobiecej, jak np. w Krakowie nie zostały dotychczas powołane zespoły partyjne, a przy większości komitetów powiatowych spełniają one funkcje grupy instruktorek partyjnych do różnych zadań.</w:t>
      </w:r>
    </w:p>
    <w:p w:rsidR="00865022" w:rsidRDefault="00865022" w:rsidP="00D55784">
      <w:pPr>
        <w:spacing w:line="360" w:lineRule="auto"/>
        <w:ind w:firstLine="708"/>
        <w:jc w:val="both"/>
      </w:pPr>
      <w:r>
        <w:t xml:space="preserve">Referat towarzysza Bieruta </w:t>
      </w:r>
      <w:r w:rsidR="00457D1C">
        <w:t>stawia przed całą partią ogrom zadań, wytycza perspektywy, które są proste i bliskie dla każdego z nas. Jednym z najistotniejszych zadań jest sprawa nieustannego wzmocnienia sojuszu robotniczo-chłopskiego, stała i wciąż poszerzająca się wieź między kobietami miasta i wsi będzie tutaj ważnym czynnikiem.</w:t>
      </w:r>
    </w:p>
    <w:p w:rsidR="00457D1C" w:rsidRDefault="00457D1C" w:rsidP="00D55784">
      <w:pPr>
        <w:spacing w:line="360" w:lineRule="auto"/>
        <w:ind w:firstLine="708"/>
        <w:jc w:val="both"/>
      </w:pPr>
      <w:r>
        <w:t>Nie umieliśmy jeszcze w całej rozciągłości wykorzystać tych rezerw naszej produkcji rolnej, jakie kryją się w gospodarskiej zapobiegliwości i uporczywości przy wykonywaniu zamierzeń polskich chłopek. Sprawa hodowli była zawsze ich sprawą, jednak świadoma polityka hodowlana, walka o wzrost pogłowia przy wykorzystywaniu zdobyczy wiedzy rolniczej</w:t>
      </w:r>
      <w:r w:rsidR="004B5931">
        <w:t xml:space="preserve"> teraz dopiero staje się zjawiskiem masowym. Świadcz</w:t>
      </w:r>
      <w:r w:rsidR="007D5518">
        <w:t xml:space="preserve">y o tym liczba kilkuset tysięcy </w:t>
      </w:r>
      <w:r w:rsidR="004B5931">
        <w:t>uczestniczek konkursu hodowlanego.</w:t>
      </w:r>
    </w:p>
    <w:p w:rsidR="007D5518" w:rsidRDefault="007D5518" w:rsidP="00D55784">
      <w:pPr>
        <w:spacing w:line="360" w:lineRule="auto"/>
        <w:ind w:firstLine="708"/>
        <w:jc w:val="both"/>
      </w:pPr>
      <w:r>
        <w:t xml:space="preserve">Rosnąca wciąż aktywność pracujących chłopek w walce o produkcję idzie </w:t>
      </w:r>
      <w:r w:rsidR="00B13FC9">
        <w:t>w parze z coraz bardziej bojową postawą, skierowaną przeciwko biurokratyzmowi, kumoterstwu</w:t>
      </w:r>
      <w:r w:rsidR="00DF52CE">
        <w:t xml:space="preserve"> i bezduszności, jakże często jeszcze występującymi w ogniwach naszego aparatu rad narodowych, aparatu skupu i gminnych spółdzielni.</w:t>
      </w:r>
    </w:p>
    <w:p w:rsidR="00DF52CE" w:rsidRDefault="00DF52CE" w:rsidP="00D55784">
      <w:pPr>
        <w:spacing w:line="360" w:lineRule="auto"/>
        <w:ind w:firstLine="708"/>
        <w:jc w:val="both"/>
      </w:pPr>
      <w:r>
        <w:t>Na skutek długich lat</w:t>
      </w:r>
      <w:r w:rsidR="00C03EA9">
        <w:t xml:space="preserve"> ucisku i zależności, trzymania w ciemnocie, ulegająca nieraz łatwo podszeptom wroga, była chłopka często hamulcem postępu na wsi. Dziś staj się ona często jego motorem i sumieniem społecznym swej gromady. Trzeba tylko, żeby organizacja partyjna otoczyła pracujące kobiety większą, wszechstronną opieką.</w:t>
      </w:r>
    </w:p>
    <w:p w:rsidR="00C03EA9" w:rsidRPr="00C03EA9" w:rsidRDefault="00C03EA9" w:rsidP="00D55784">
      <w:pPr>
        <w:spacing w:line="360" w:lineRule="auto"/>
        <w:ind w:firstLine="708"/>
        <w:jc w:val="both"/>
        <w:rPr>
          <w:i/>
        </w:rPr>
      </w:pPr>
      <w:r>
        <w:t>Sprawy, które stoją obecnie w centrum uwagi całej partii, są bliskie sercu i umysłom wszystkich kobiet i dlatego kobiety we wskazaniach II Zjazdu znajdą natchnienie do twórczej pracy zawodowej i społecznej, do wzmożonej walki o pokój i socjalizm. (</w:t>
      </w:r>
      <w:r>
        <w:rPr>
          <w:i/>
        </w:rPr>
        <w:t>Oklaski)</w:t>
      </w:r>
    </w:p>
    <w:sectPr w:rsidR="00C03EA9" w:rsidRPr="00C03EA9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2252C2"/>
    <w:rsid w:val="00100FF2"/>
    <w:rsid w:val="00182FAE"/>
    <w:rsid w:val="002252C2"/>
    <w:rsid w:val="0023703B"/>
    <w:rsid w:val="00264884"/>
    <w:rsid w:val="002E2AFB"/>
    <w:rsid w:val="00315D0C"/>
    <w:rsid w:val="003D4D90"/>
    <w:rsid w:val="00457D1C"/>
    <w:rsid w:val="004B5931"/>
    <w:rsid w:val="004E32EE"/>
    <w:rsid w:val="0052448A"/>
    <w:rsid w:val="00526B3F"/>
    <w:rsid w:val="00581994"/>
    <w:rsid w:val="00587E82"/>
    <w:rsid w:val="005C6301"/>
    <w:rsid w:val="005E428E"/>
    <w:rsid w:val="005F1EFA"/>
    <w:rsid w:val="006A128A"/>
    <w:rsid w:val="006B4C71"/>
    <w:rsid w:val="007109F5"/>
    <w:rsid w:val="0072296F"/>
    <w:rsid w:val="007D5518"/>
    <w:rsid w:val="00865022"/>
    <w:rsid w:val="008E0B53"/>
    <w:rsid w:val="00906EEF"/>
    <w:rsid w:val="00914750"/>
    <w:rsid w:val="009425D0"/>
    <w:rsid w:val="00B13FC9"/>
    <w:rsid w:val="00BA701B"/>
    <w:rsid w:val="00BE2361"/>
    <w:rsid w:val="00C03EA9"/>
    <w:rsid w:val="00C521D5"/>
    <w:rsid w:val="00D55784"/>
    <w:rsid w:val="00D61159"/>
    <w:rsid w:val="00D840FD"/>
    <w:rsid w:val="00D94861"/>
    <w:rsid w:val="00DF52CE"/>
    <w:rsid w:val="00E53A59"/>
    <w:rsid w:val="00FA7F2E"/>
    <w:rsid w:val="00FB5EFC"/>
    <w:rsid w:val="00FE4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4</Pages>
  <Words>1392</Words>
  <Characters>8353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37</cp:revision>
  <dcterms:created xsi:type="dcterms:W3CDTF">2014-01-28T08:39:00Z</dcterms:created>
  <dcterms:modified xsi:type="dcterms:W3CDTF">2015-01-18T21:54:00Z</dcterms:modified>
</cp:coreProperties>
</file>