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390C27" w14:textId="77777777" w:rsidR="004477CC" w:rsidRDefault="004477CC" w:rsidP="004477CC">
      <w:r>
        <w:t>Aktualizacja: 15.10.2020, 15:39</w:t>
      </w:r>
    </w:p>
    <w:p w14:paraId="1F940910" w14:textId="77777777" w:rsidR="004477CC" w:rsidRDefault="004477CC" w:rsidP="004477CC">
      <w:r>
        <w:t>Publikacja: 15.10.2020</w:t>
      </w:r>
    </w:p>
    <w:p w14:paraId="0D2C7CF0" w14:textId="77777777" w:rsidR="004477CC" w:rsidRDefault="004477CC" w:rsidP="004477CC">
      <w:hyperlink r:id="rId4" w:history="1">
        <w:r>
          <w:rPr>
            <w:rStyle w:val="Hipercze"/>
          </w:rPr>
          <w:t>https://www.rp.pl/Koronawirus-SARS-CoV-2/201019578-Czechy-Powstana-szpitale-polowe-Apel-o-pomoc-do-emigrantow.html</w:t>
        </w:r>
      </w:hyperlink>
      <w:r>
        <w:t xml:space="preserve"> </w:t>
      </w:r>
    </w:p>
    <w:p w14:paraId="7EC1B9A8" w14:textId="77777777" w:rsidR="004477CC" w:rsidRDefault="004477CC" w:rsidP="004477CC">
      <w:pPr>
        <w:pStyle w:val="Nagwek1"/>
      </w:pPr>
      <w:r>
        <w:t>Czechy: Powstaną szpitale polowe. Apel o pomoc do emigrantów</w:t>
      </w:r>
    </w:p>
    <w:p w14:paraId="68FC6441" w14:textId="77777777" w:rsidR="004477CC" w:rsidRDefault="004477CC" w:rsidP="004477CC"/>
    <w:p w14:paraId="359F0621" w14:textId="41EE3315" w:rsidR="004477CC" w:rsidRDefault="004477CC" w:rsidP="004477CC">
      <w:r>
        <w:rPr>
          <w:noProof/>
        </w:rPr>
        <w:drawing>
          <wp:inline distT="0" distB="0" distL="0" distR="0" wp14:anchorId="4316AEB4" wp14:editId="4E9EECC5">
            <wp:extent cx="4229100" cy="2537460"/>
            <wp:effectExtent l="0" t="0" r="0" b="15240"/>
            <wp:docPr id="1" name="Obraz 1" descr="Czeski sz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zeski szpital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53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BAE4C6" w14:textId="77777777" w:rsidR="004477CC" w:rsidRDefault="004477CC" w:rsidP="004477CC">
      <w:r>
        <w:t>AFP</w:t>
      </w:r>
    </w:p>
    <w:p w14:paraId="0CE75008" w14:textId="77777777" w:rsidR="004477CC" w:rsidRDefault="004477CC" w:rsidP="004477CC"/>
    <w:p w14:paraId="20F5FD0E" w14:textId="77777777" w:rsidR="004477CC" w:rsidRDefault="004477CC" w:rsidP="004477CC">
      <w:hyperlink r:id="rId7" w:history="1">
        <w:r>
          <w:rPr>
            <w:rStyle w:val="Hipercze"/>
          </w:rPr>
          <w:t>Artur Bartkiewicz</w:t>
        </w:r>
      </w:hyperlink>
    </w:p>
    <w:p w14:paraId="17F9B3C4" w14:textId="77777777" w:rsidR="004477CC" w:rsidRDefault="004477CC" w:rsidP="004477CC">
      <w:r>
        <w:t xml:space="preserve">W Czechach powstaną szpitale polowe, by poradzić sobie z rosnącą liczbą chorych zakażonych </w:t>
      </w:r>
      <w:proofErr w:type="spellStart"/>
      <w:r>
        <w:t>koronawirusem</w:t>
      </w:r>
      <w:proofErr w:type="spellEnd"/>
      <w:r>
        <w:t xml:space="preserve"> SARS-CoV-2 wymagających hospitalizacji. </w:t>
      </w:r>
    </w:p>
    <w:p w14:paraId="062A4869" w14:textId="77777777" w:rsidR="004477CC" w:rsidRDefault="004477CC" w:rsidP="004477CC">
      <w:pPr>
        <w:pStyle w:val="NormalnyWeb"/>
      </w:pPr>
      <w:r>
        <w:t xml:space="preserve">W Czechach wykryto jak dotąd 139290 zakażeń </w:t>
      </w:r>
      <w:proofErr w:type="spellStart"/>
      <w:r>
        <w:t>koronawirusem</w:t>
      </w:r>
      <w:proofErr w:type="spellEnd"/>
      <w:r>
        <w:t xml:space="preserve"> SARS-CoV-2 od początku epidemii w tym kraju.</w:t>
      </w:r>
    </w:p>
    <w:p w14:paraId="1F2885A4" w14:textId="77777777" w:rsidR="004477CC" w:rsidRDefault="004477CC" w:rsidP="004477CC">
      <w:pPr>
        <w:pStyle w:val="NormalnyWeb"/>
      </w:pPr>
      <w:r>
        <w:t xml:space="preserve">W ciągu ostatniej doby w Czechach wykryto rekordowe, 9544 zakażeń </w:t>
      </w:r>
      <w:proofErr w:type="spellStart"/>
      <w:r>
        <w:t>koronawirusem</w:t>
      </w:r>
      <w:proofErr w:type="spellEnd"/>
      <w:r>
        <w:t xml:space="preserve"> - to największy dobowy przyrost liczby zakażeń w tym kraju od początku epidemii.</w:t>
      </w:r>
    </w:p>
    <w:p w14:paraId="709B9F78" w14:textId="77777777" w:rsidR="004477CC" w:rsidRDefault="004477CC" w:rsidP="004477CC">
      <w:pPr>
        <w:pStyle w:val="NormalnyWeb"/>
      </w:pPr>
      <w:r>
        <w:t xml:space="preserve">Liczba zakażeń </w:t>
      </w:r>
      <w:proofErr w:type="spellStart"/>
      <w:r>
        <w:t>koronawirusem</w:t>
      </w:r>
      <w:proofErr w:type="spellEnd"/>
      <w:r>
        <w:t xml:space="preserve"> wykrytych w Czechach w październiku niemal się podwoiła. Liczba hospitalizowanych w związku z COVID-19 podwoiła się od 4 października i wynosi obecnie 2678. Jedna piąta z nich potrzebuje intensywnej opieki medycznej.</w:t>
      </w:r>
    </w:p>
    <w:p w14:paraId="1D41B5F5" w14:textId="77777777" w:rsidR="004477CC" w:rsidRDefault="004477CC" w:rsidP="004477CC">
      <w:pPr>
        <w:pStyle w:val="NormalnyWeb"/>
      </w:pPr>
      <w:r>
        <w:t>Liczba zgonów na COVID-19 w Czechach zwiększyła się w tym miesiącu o 75 proc., do 1172.</w:t>
      </w:r>
    </w:p>
    <w:p w14:paraId="7CEE391D" w14:textId="77777777" w:rsidR="004477CC" w:rsidRDefault="004477CC" w:rsidP="004477CC">
      <w:pPr>
        <w:pStyle w:val="NormalnyWeb"/>
      </w:pPr>
      <w:r>
        <w:t>Szef Czeskiej Izby Lekarskiej wezwał czeskich lekarzy, którzy wyjechali do pracy poza granice kraju, aby wrócili pomóc walczyć z epidemią.</w:t>
      </w:r>
    </w:p>
    <w:p w14:paraId="5A1207D1" w14:textId="77777777" w:rsidR="004477CC" w:rsidRDefault="004477CC" w:rsidP="004477CC">
      <w:pPr>
        <w:pStyle w:val="NormalnyWeb"/>
      </w:pPr>
      <w:r>
        <w:t xml:space="preserve">Z kolei rząd planuje stworzenie szpitali polowych - jak poinformował szef MSW Czech, Jan </w:t>
      </w:r>
      <w:proofErr w:type="spellStart"/>
      <w:r>
        <w:t>Hamacek</w:t>
      </w:r>
      <w:proofErr w:type="spellEnd"/>
      <w:r>
        <w:t xml:space="preserve"> w rozmowie z agencją informacyjną CTK. Armia ma zacząć tworzyć szpital polowy, który pomieści 500 łóżek dla chorych na COVID-19 w Pradze. </w:t>
      </w:r>
    </w:p>
    <w:p w14:paraId="00C2C78E" w14:textId="77777777" w:rsidR="004477CC" w:rsidRDefault="004477CC" w:rsidP="004477CC">
      <w:pPr>
        <w:pStyle w:val="paragraph-paragraph-2bguearticlebody-para-td9x"/>
      </w:pPr>
      <w:r>
        <w:lastRenderedPageBreak/>
        <w:t xml:space="preserve">Wcześniej premier Czech,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mówił, że kraj potrzebuje dodatkowych 4 tysiące łóżek.</w:t>
      </w:r>
    </w:p>
    <w:p w14:paraId="4B6E31E8" w14:textId="77777777" w:rsidR="004477CC" w:rsidRDefault="004477CC" w:rsidP="004477CC">
      <w:pPr>
        <w:pStyle w:val="paragraph-paragraph-2bguearticlebody-para-td9x"/>
      </w:pPr>
      <w:r>
        <w:t>Z kolei rzeczniczka MSZ Czech poinformowała, że Bawaria przyjmie część czeskich pacjentów na swoje oddziały intensywnej opieki medycznej.</w:t>
      </w:r>
    </w:p>
    <w:p w14:paraId="1F6D9D21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7CC"/>
    <w:rsid w:val="004477CC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2E10A"/>
  <w15:chartTrackingRefBased/>
  <w15:docId w15:val="{10BC1D65-F9A6-464F-8E6D-59927CF88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77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4477CC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4477CC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4477C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4477C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4477CC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4477CC"/>
    <w:pPr>
      <w:spacing w:before="100" w:beforeAutospacing="1" w:after="100" w:afterAutospacing="1"/>
    </w:pPr>
  </w:style>
  <w:style w:type="paragraph" w:customStyle="1" w:styleId="paragraph-paragraph-2bguearticlebody-para-td9x">
    <w:name w:val="paragraph-paragraph-2bgue articlebody-para-td_9x"/>
    <w:basedOn w:val="Normalny"/>
    <w:semiHidden/>
    <w:rsid w:val="004477CC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4477CC"/>
  </w:style>
  <w:style w:type="character" w:customStyle="1" w:styleId="hidden-xs">
    <w:name w:val="hidden-xs"/>
    <w:basedOn w:val="Domylnaczcionkaakapitu"/>
    <w:rsid w:val="004477CC"/>
  </w:style>
  <w:style w:type="character" w:customStyle="1" w:styleId="corona-boxtext-red">
    <w:name w:val="corona-box__text-red"/>
    <w:basedOn w:val="Domylnaczcionkaakapitu"/>
    <w:rsid w:val="004477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38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1015/SWIAT/201019578/AR/0/AR-201019578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Koronawirus-SARS-CoV-2/201019578-Czechy-Powstana-szpitale-polowe-Apel-o-pomoc-do-emigrantow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257</Words>
  <Characters>1548</Characters>
  <Application>Microsoft Office Word</Application>
  <DocSecurity>0</DocSecurity>
  <Lines>12</Lines>
  <Paragraphs>3</Paragraphs>
  <ScaleCrop>false</ScaleCrop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2020-11-21T17:20:00Z</dcterms:created>
  <dcterms:modified xsi:type="dcterms:W3CDTF">2020-11-21T17:21:00Z</dcterms:modified>
</cp:coreProperties>
</file>