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ACF3C2" w14:textId="77777777" w:rsidR="002C57DE" w:rsidRDefault="002C57DE" w:rsidP="002C57DE">
      <w:r>
        <w:t>Aktualizacja: 09.04.2020, 06:36</w:t>
      </w:r>
    </w:p>
    <w:p w14:paraId="68102AC6" w14:textId="77777777" w:rsidR="002C57DE" w:rsidRDefault="002C57DE" w:rsidP="002C57DE">
      <w:r>
        <w:t>Publikacja: 08.04.2020</w:t>
      </w:r>
    </w:p>
    <w:p w14:paraId="4F45CAD7" w14:textId="77777777" w:rsidR="002C57DE" w:rsidRDefault="002C57DE" w:rsidP="002C57DE">
      <w:hyperlink r:id="rId4" w:history="1">
        <w:r>
          <w:rPr>
            <w:rStyle w:val="Hipercze"/>
          </w:rPr>
          <w:t>https://www.rp.pl/Koronawirus-SARS-CoV-2/200409306-Trendsetterzy-z-Czech-czyli-maski-dla-wszystkich.html</w:t>
        </w:r>
      </w:hyperlink>
      <w:r>
        <w:t xml:space="preserve"> </w:t>
      </w:r>
    </w:p>
    <w:p w14:paraId="43837CF0" w14:textId="77777777" w:rsidR="002C57DE" w:rsidRDefault="002C57DE" w:rsidP="002C57DE">
      <w:pPr>
        <w:pStyle w:val="Nagwek1"/>
      </w:pPr>
      <w:proofErr w:type="spellStart"/>
      <w:r>
        <w:t>Trendsetterzy</w:t>
      </w:r>
      <w:proofErr w:type="spellEnd"/>
      <w:r>
        <w:t xml:space="preserve"> z Czech, czyli maski dla wszystkich</w:t>
      </w:r>
    </w:p>
    <w:p w14:paraId="265CCD12" w14:textId="77777777" w:rsidR="002C57DE" w:rsidRDefault="002C57DE" w:rsidP="002C57DE"/>
    <w:p w14:paraId="5133E2C3" w14:textId="05BED8F1" w:rsidR="002C57DE" w:rsidRDefault="002C57DE" w:rsidP="002C57DE">
      <w:r>
        <w:rPr>
          <w:noProof/>
        </w:rPr>
        <w:drawing>
          <wp:inline distT="0" distB="0" distL="0" distR="0" wp14:anchorId="1351F83D" wp14:editId="2BC6D3FA">
            <wp:extent cx="2545080" cy="1516380"/>
            <wp:effectExtent l="0" t="0" r="7620" b="762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5080" cy="151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8F27A8" w14:textId="77777777" w:rsidR="002C57DE" w:rsidRDefault="002C57DE" w:rsidP="002C57DE">
      <w:r>
        <w:t>Metro w Pradze jako jedne z pierwszych wprowadziło nakaz używania masek przez pasażerów</w:t>
      </w:r>
    </w:p>
    <w:p w14:paraId="64F1498C" w14:textId="77777777" w:rsidR="002C57DE" w:rsidRDefault="002C57DE" w:rsidP="002C57DE">
      <w:r>
        <w:t>AFP</w:t>
      </w:r>
    </w:p>
    <w:p w14:paraId="179F60D2" w14:textId="77777777" w:rsidR="002C57DE" w:rsidRDefault="002C57DE" w:rsidP="002C57DE"/>
    <w:p w14:paraId="58520D69" w14:textId="77777777" w:rsidR="002C57DE" w:rsidRDefault="002C57DE" w:rsidP="002C57DE">
      <w:hyperlink r:id="rId7" w:history="1">
        <w:r>
          <w:rPr>
            <w:rStyle w:val="Hipercze"/>
          </w:rPr>
          <w:t xml:space="preserve">Andrzej </w:t>
        </w:r>
        <w:proofErr w:type="spellStart"/>
        <w:r>
          <w:rPr>
            <w:rStyle w:val="Hipercze"/>
          </w:rPr>
          <w:t>Łomanowski</w:t>
        </w:r>
        <w:proofErr w:type="spellEnd"/>
      </w:hyperlink>
    </w:p>
    <w:p w14:paraId="5ED96D07" w14:textId="77777777" w:rsidR="002C57DE" w:rsidRDefault="002C57DE" w:rsidP="002C57DE">
      <w:r>
        <w:t xml:space="preserve">Rząd w Pradze poluzowuje restrykcje przed Wielkanocą, ale jednocześnie przedłuża stan wyjątkowy do końca kwietnia. </w:t>
      </w:r>
    </w:p>
    <w:p w14:paraId="0A5E47D6" w14:textId="77777777" w:rsidR="002C57DE" w:rsidRDefault="002C57DE" w:rsidP="002C57DE">
      <w:r>
        <w:t>– Obejrzyjcie proszę to wideo – bądźcie kreatywni i zróbcie swoją własną, jak w Republice Czeskiej – prosi na nagraniu wideo słynna piosenkarka Olivia Newton-John.</w:t>
      </w:r>
    </w:p>
    <w:p w14:paraId="5DF68966" w14:textId="77777777" w:rsidR="002C57DE" w:rsidRDefault="002C57DE" w:rsidP="002C57DE">
      <w:pPr>
        <w:pStyle w:val="NormalnyWeb"/>
      </w:pPr>
      <w:r>
        <w:t>Czesi rozpropagowali bowiem na świecie noszenie w czasie epidemii masek w miejscach publicznych, a piosenkarka podchwyciła pomysł. Zachęcający do tego czeski klip nadała nawet telewizja CNN. Sam nakaz wprowadzono 19 marca, a tydzień później zaczęto rozdawać maski nawet bezdomnym. Braki masek uzupełniono importem z Chin, a samego przewozu dokonały samoloty transportowe NATO.</w:t>
      </w:r>
    </w:p>
    <w:p w14:paraId="5601F1C9" w14:textId="77777777" w:rsidR="002C57DE" w:rsidRDefault="002C57DE" w:rsidP="002C57DE">
      <w:pPr>
        <w:pStyle w:val="NormalnyWeb"/>
      </w:pPr>
      <w:r>
        <w:t xml:space="preserve">– Widać wyraźnie, że teraz to my zarządzamy pandemią, a nie ona nami – mówi z zadowoleniem czeski minister zdrowia Adam </w:t>
      </w:r>
      <w:proofErr w:type="spellStart"/>
      <w:r>
        <w:t>Vojtěch</w:t>
      </w:r>
      <w:proofErr w:type="spellEnd"/>
      <w:r>
        <w:t>.</w:t>
      </w:r>
    </w:p>
    <w:p w14:paraId="23A57CCB" w14:textId="77777777" w:rsidR="002C57DE" w:rsidRDefault="002C57DE" w:rsidP="002C57DE">
      <w:pPr>
        <w:pStyle w:val="NormalnyWeb"/>
      </w:pPr>
      <w:r>
        <w:t xml:space="preserve">Niezależnie od przyczyny epidemia w Czechach została opanowana. – Zatrzymaliśmy niekontrolowane rozprzestrzenianie się wirusa – twierdzi </w:t>
      </w:r>
      <w:proofErr w:type="spellStart"/>
      <w:r>
        <w:t>Vojtěch</w:t>
      </w:r>
      <w:proofErr w:type="spellEnd"/>
      <w:r>
        <w:t>. Jeszcze na początku kwietnia miejscowe centrum epidemiologiczne szacowało, że do końca miesiąca zachoruje 14–15 tys. osób.</w:t>
      </w:r>
    </w:p>
    <w:p w14:paraId="1EB14A3F" w14:textId="77777777" w:rsidR="002C57DE" w:rsidRDefault="002C57DE" w:rsidP="002C57DE">
      <w:pPr>
        <w:pStyle w:val="NormalnyWeb"/>
      </w:pPr>
      <w:r>
        <w:t>Ale w tamtejszych szpitalach obecnie nadal jest wolna połowa oddziałów intensywnej terapii, mimo że w kraju jest ponad 5 tys. chorych (na 10 mln mieszkańców). Dlatego też zaczęły one przyjmować m.in. chorych z Francji (do tej pory przywieziono sześciu).</w:t>
      </w:r>
    </w:p>
    <w:p w14:paraId="127A05D7" w14:textId="77777777" w:rsidR="002C57DE" w:rsidRDefault="002C57DE" w:rsidP="002C57DE">
      <w:pPr>
        <w:pStyle w:val="NormalnyWeb"/>
      </w:pPr>
      <w:r>
        <w:t xml:space="preserve">Teraz rząd zaproponował złagodzenie restrykcji przy jednoczesnym przedłużeniu obowiązywania stanu wyjątkowego wprowadzonego 12 marca (Czechy zrobiły to jako </w:t>
      </w:r>
      <w:r>
        <w:lastRenderedPageBreak/>
        <w:t xml:space="preserve">pierwszy kraj w Europie). Parlament zgodził się w środę na utrzymanie go, ale jedynie do końca kwietnia, a nie do 11 maja, jak chciał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Babiš</w:t>
      </w:r>
      <w:proofErr w:type="spellEnd"/>
      <w:r>
        <w:t>. Konstytucja pozwala tylko raz przedłużyć go o miesiąc, szef rządu zapowiedział, że na pewno zwróci się jeszcze w tej sprawie do parlamentu.</w:t>
      </w:r>
    </w:p>
    <w:p w14:paraId="6E3ED05C" w14:textId="77777777" w:rsidR="002C57DE" w:rsidRDefault="002C57DE" w:rsidP="002C57DE">
      <w:pPr>
        <w:pStyle w:val="NormalnyWeb"/>
      </w:pPr>
      <w:r>
        <w:t>Mimo łagodzenia restrykcji maski muszą wciąż nosić wszyscy – również występujący publicznie politycy. Otwarto sklepy budowlane i ze sprzętem do uprawiania hobby (np. wędkarstwa), sklepy rowerowe i serwisy ich naprawy. Zniesiono bowiem jednocześnie ograniczenia na aktywność sportową, która „nie gromadzi ludzi” – chodzi właśnie o jazdę na rowerze, ale też jogging czy grę w tenisa. Utrzymano bowiem zakaz gromadzenia się więcej niż dwóch osób, dlatego nie można zagrać w debla.</w:t>
      </w:r>
    </w:p>
    <w:p w14:paraId="7ACC4FA8" w14:textId="77777777" w:rsidR="002C57DE" w:rsidRDefault="002C57DE" w:rsidP="002C57DE">
      <w:pPr>
        <w:pStyle w:val="NormalnyWeb"/>
      </w:pPr>
      <w:r>
        <w:t>Więcej kategorii sklepów może zostać otwartych po Wielkanocy. Wtedy też mogą zostać złagodzone restrykcje wyjazdowe z Czech – na taką decyzję jednak będzie wymagana jeszcze zgoda parlamentu. Obecnie mogą opuszczać kraj tylko osoby dojeżdżające do pracy za granicą (choć pracujących w Austrii i w Niemczech proszono, by pozostawali w sąsiednich krajach), później zaś każdy, kto będzie miał „rozsądny powód wyjazdu”. Ale po powrocie będzie go czekać dwutygodniowa kwarantanna. Nie zniesiono jednak zakazu prowadzenia nabożeństw w kościołach.</w:t>
      </w:r>
    </w:p>
    <w:p w14:paraId="0B18D227" w14:textId="77777777" w:rsidR="002C57DE" w:rsidRDefault="002C57DE" w:rsidP="002C57DE">
      <w:pPr>
        <w:pStyle w:val="NormalnyWeb"/>
      </w:pPr>
      <w:r>
        <w:t xml:space="preserve">W rządzie trwa cały czas spór o sposób zwalczania epidemii. Minister spraw wewnętrznych Jan </w:t>
      </w:r>
      <w:proofErr w:type="spellStart"/>
      <w:r>
        <w:t>Hamáček</w:t>
      </w:r>
      <w:proofErr w:type="spellEnd"/>
      <w:r>
        <w:t xml:space="preserve"> jest zwolennikiem utrzymania restrykcji. Jednak główny epidemiolog kraju, odpowiedzialny za zwalczanie epidemii, wiceminister zdrowia Roman Prymula zmienił ostatnio zdanie, jak to robić. Teraz tłumaczy: „chroniąc najbardziej narażone grupy – starszych i chorych – pozostała część społeczeństwa powinna przejść przez zakażenie, by uzyskać odporność przeciw wirusowi”.</w:t>
      </w:r>
    </w:p>
    <w:p w14:paraId="5242C7DB" w14:textId="77777777" w:rsidR="002C57DE" w:rsidRDefault="002C57DE" w:rsidP="002C57DE">
      <w:pPr>
        <w:pStyle w:val="NormalnyWeb"/>
      </w:pPr>
      <w:r>
        <w:t>– Doszedłem do takiego wniosku, gdy stało się jasne, że Chiny przedstawiały nieprawdziwe dane o liczbie zainfekowanych. Oczywiste więc, że nie powstrzymali epidemii, stosując ostre restrykcje – tłumaczył Prymula w wywiadzie dla internetowej telewizji DVTV.</w:t>
      </w:r>
    </w:p>
    <w:p w14:paraId="66FA0468" w14:textId="77777777" w:rsidR="002C57DE" w:rsidRDefault="002C57DE" w:rsidP="002C57DE">
      <w:pPr>
        <w:pStyle w:val="NormalnyWeb"/>
      </w:pPr>
      <w:r>
        <w:t>– Gdyby na horyzoncie pojawiła się możliwość wyprodukowania lekarstwa na Covid-19, opowiadałbym się za utrzymaniem polityki restrykcyjnej. Ale obecnie go nie widać, a gospodarka nie może być sparaliżowana przez dwa–trzy miesiące – dodał wiceminister.</w:t>
      </w:r>
    </w:p>
    <w:p w14:paraId="7DABC26D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7DE"/>
    <w:rsid w:val="002C57DE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61B7C"/>
  <w15:chartTrackingRefBased/>
  <w15:docId w15:val="{B7FBFE57-8828-4BBF-A86D-858836BC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C57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2C57D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2C57DE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C57DE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2C57D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2C57DE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2C57DE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2C57DE"/>
  </w:style>
  <w:style w:type="character" w:customStyle="1" w:styleId="hidden-xs">
    <w:name w:val="hidden-xs"/>
    <w:basedOn w:val="Domylnaczcionkaakapitu"/>
    <w:rsid w:val="002C57DE"/>
  </w:style>
  <w:style w:type="character" w:customStyle="1" w:styleId="corona-boxtext-red">
    <w:name w:val="corona-box__text-red"/>
    <w:basedOn w:val="Domylnaczcionkaakapitu"/>
    <w:rsid w:val="002C57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94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112/andrzej-lomanowsk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408/SWIAT/200409306/AR/0/AR-200409306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Koronawirus-SARS-CoV-2/200409306-Trendsetterzy-z-Czech-czyli-maski-dla-wszystkich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609</Words>
  <Characters>3657</Characters>
  <Application>Microsoft Office Word</Application>
  <DocSecurity>0</DocSecurity>
  <Lines>30</Lines>
  <Paragraphs>8</Paragraphs>
  <ScaleCrop>false</ScaleCrop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2020-11-21T17:21:00Z</dcterms:created>
  <dcterms:modified xsi:type="dcterms:W3CDTF">2020-11-21T17:22:00Z</dcterms:modified>
</cp:coreProperties>
</file>