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774F216" w14:textId="77777777" w:rsidR="00B75481" w:rsidRDefault="00B75481" w:rsidP="00B75481">
      <w:r>
        <w:t>Aktualizacja: 04.06.2020, 15:03</w:t>
      </w:r>
    </w:p>
    <w:p w14:paraId="0C782E08" w14:textId="77777777" w:rsidR="00B75481" w:rsidRDefault="00B75481" w:rsidP="00B75481">
      <w:r>
        <w:t>Publikacja: 04.06.2020</w:t>
      </w:r>
    </w:p>
    <w:p w14:paraId="798A9BEE" w14:textId="77777777" w:rsidR="00B75481" w:rsidRDefault="00B75481" w:rsidP="00B75481">
      <w:hyperlink r:id="rId4" w:history="1">
        <w:r>
          <w:rPr>
            <w:rStyle w:val="Hipercze"/>
          </w:rPr>
          <w:t>https://www.rp.pl/Koronawirus-SARS-CoV-2/200609647-Czesi-od-piatku-moga-podrozowac-na-Wegry-Do-Polski-nie.html</w:t>
        </w:r>
      </w:hyperlink>
      <w:r>
        <w:t xml:space="preserve"> </w:t>
      </w:r>
    </w:p>
    <w:p w14:paraId="558CEE0C" w14:textId="77777777" w:rsidR="00B75481" w:rsidRDefault="00B75481" w:rsidP="00B75481">
      <w:pPr>
        <w:pStyle w:val="Nagwek1"/>
      </w:pPr>
      <w:r>
        <w:t>Czesi od piątku mogą podróżować na Węgry. Do Polski nie</w:t>
      </w:r>
    </w:p>
    <w:p w14:paraId="1A95347A" w14:textId="77777777" w:rsidR="00B75481" w:rsidRDefault="00B75481" w:rsidP="00B75481"/>
    <w:p w14:paraId="690AF84C" w14:textId="4CFF1684" w:rsidR="00B75481" w:rsidRDefault="00B75481" w:rsidP="00B75481">
      <w:r>
        <w:rPr>
          <w:noProof/>
        </w:rPr>
        <w:drawing>
          <wp:inline distT="0" distB="0" distL="0" distR="0" wp14:anchorId="0CCE7541" wp14:editId="16CCE1CC">
            <wp:extent cx="3314700" cy="1981200"/>
            <wp:effectExtent l="0" t="0" r="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r:link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14700" cy="1981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E45C7D" w14:textId="77777777" w:rsidR="00B75481" w:rsidRDefault="00B75481" w:rsidP="00B75481">
      <w:r>
        <w:t>AFP</w:t>
      </w:r>
    </w:p>
    <w:p w14:paraId="27BD224B" w14:textId="77777777" w:rsidR="00B75481" w:rsidRDefault="00B75481" w:rsidP="00B75481">
      <w:hyperlink r:id="rId7" w:history="1">
        <w:r>
          <w:rPr>
            <w:rStyle w:val="Hipercze"/>
          </w:rPr>
          <w:t>arb</w:t>
        </w:r>
      </w:hyperlink>
      <w:r>
        <w:t xml:space="preserve"> </w:t>
      </w:r>
    </w:p>
    <w:p w14:paraId="1DD96CE4" w14:textId="77777777" w:rsidR="00B75481" w:rsidRDefault="00B75481" w:rsidP="00B75481">
      <w:r>
        <w:t xml:space="preserve">Republika Czeska zniesie 5 czerwca wszelkie ograniczenia dotyczące podróży do i z Austrii, Niemiec i Węgier - podała agencja informacyjna CTK cytując premiera </w:t>
      </w:r>
      <w:proofErr w:type="spellStart"/>
      <w:r>
        <w:t>Andreja</w:t>
      </w:r>
      <w:proofErr w:type="spellEnd"/>
      <w:r>
        <w:t xml:space="preserve"> </w:t>
      </w:r>
      <w:proofErr w:type="spellStart"/>
      <w:r>
        <w:t>Babisza</w:t>
      </w:r>
      <w:proofErr w:type="spellEnd"/>
      <w:r>
        <w:t xml:space="preserve">. </w:t>
      </w:r>
    </w:p>
    <w:p w14:paraId="503615AD" w14:textId="77777777" w:rsidR="00B75481" w:rsidRDefault="00B75481" w:rsidP="00B75481">
      <w:r>
        <w:t xml:space="preserve">3 czerwca Czechy otworzyły granicę ze Słowacją. Granice Czech zostały zamknięte w marcu w związku z rozprzestrzenianiem się </w:t>
      </w:r>
      <w:proofErr w:type="spellStart"/>
      <w:r>
        <w:t>koronawirusa</w:t>
      </w:r>
      <w:proofErr w:type="spellEnd"/>
      <w:r>
        <w:t xml:space="preserve"> SARS-CoV-2 w Europie.</w:t>
      </w:r>
    </w:p>
    <w:p w14:paraId="45EA5EFF" w14:textId="77777777" w:rsidR="00B75481" w:rsidRDefault="00B75481" w:rsidP="00B75481">
      <w:pPr>
        <w:pStyle w:val="NormalnyWeb"/>
      </w:pPr>
      <w:r>
        <w:t>Większość państw UE przewiduje otwarcie granic między sobą 15 czerwca.</w:t>
      </w:r>
    </w:p>
    <w:p w14:paraId="4B4B2B9C" w14:textId="77777777" w:rsidR="00B75481" w:rsidRDefault="00B75481" w:rsidP="00B75481">
      <w:pPr>
        <w:pStyle w:val="NormalnyWeb"/>
      </w:pPr>
      <w:r>
        <w:t xml:space="preserve">Od piątku jedynym sąsiadem Czech, do których mieszkańcy tego kraju nie </w:t>
      </w:r>
      <w:hyperlink r:id="rId8" w:tgtFrame="_self" w:tooltip="KPRM: Otworzymy granice, kiedy będzie to bezpieczne" w:history="1">
        <w:r>
          <w:rPr>
            <w:rStyle w:val="Hipercze"/>
          </w:rPr>
          <w:t xml:space="preserve">będą mogli swobodnie podróżować, będzie Polska. </w:t>
        </w:r>
      </w:hyperlink>
    </w:p>
    <w:p w14:paraId="23516637" w14:textId="77777777" w:rsidR="00E803D6" w:rsidRDefault="00E803D6"/>
    <w:sectPr w:rsidR="00E803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481"/>
    <w:rsid w:val="00B75481"/>
    <w:rsid w:val="00E80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2C29D4"/>
  <w15:chartTrackingRefBased/>
  <w15:docId w15:val="{1A619423-9750-4B7B-B224-12D09542FB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7548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link w:val="Nagwek1Znak"/>
    <w:qFormat/>
    <w:rsid w:val="00B75481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Nagwek2">
    <w:name w:val="heading 2"/>
    <w:basedOn w:val="Normalny"/>
    <w:link w:val="Nagwek2Znak"/>
    <w:semiHidden/>
    <w:unhideWhenUsed/>
    <w:qFormat/>
    <w:rsid w:val="00B75481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B75481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semiHidden/>
    <w:rsid w:val="00B75481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styleId="Hipercze">
    <w:name w:val="Hyperlink"/>
    <w:basedOn w:val="Domylnaczcionkaakapitu"/>
    <w:semiHidden/>
    <w:unhideWhenUsed/>
    <w:rsid w:val="00B75481"/>
    <w:rPr>
      <w:color w:val="0000FF"/>
      <w:u w:val="single"/>
    </w:rPr>
  </w:style>
  <w:style w:type="paragraph" w:styleId="NormalnyWeb">
    <w:name w:val="Normal (Web)"/>
    <w:basedOn w:val="Normalny"/>
    <w:semiHidden/>
    <w:unhideWhenUsed/>
    <w:rsid w:val="00B75481"/>
    <w:pPr>
      <w:spacing w:before="100" w:beforeAutospacing="1" w:after="100" w:afterAutospacing="1"/>
    </w:pPr>
  </w:style>
  <w:style w:type="character" w:customStyle="1" w:styleId="livetext">
    <w:name w:val="livetext"/>
    <w:basedOn w:val="Domylnaczcionkaakapitu"/>
    <w:rsid w:val="00B75481"/>
  </w:style>
  <w:style w:type="character" w:customStyle="1" w:styleId="hidden-xs">
    <w:name w:val="hidden-xs"/>
    <w:basedOn w:val="Domylnaczcionkaakapitu"/>
    <w:rsid w:val="00B75481"/>
  </w:style>
  <w:style w:type="character" w:customStyle="1" w:styleId="corona-boxtext-red">
    <w:name w:val="corona-box__text-red"/>
    <w:basedOn w:val="Domylnaczcionkaakapitu"/>
    <w:rsid w:val="00B7548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33352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p.pl/article/20200604/EKO/306049959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rp.pl/autor/98767/artur-bartkiewicz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https://www.rp.pl/apps/pbcsi.dll/storyimage/RP/20200604/SWIAT/200609647/AR/0/AR-200609647.jpg?imageversion=Artykul&amp;lastModified=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hyperlink" Target="https://www.rp.pl/Koronawirus-SARS-CoV-2/200609647-Czesi-od-piatku-moga-podrozowac-na-Wegry-Do-Polski-nie.html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155</Words>
  <Characters>932</Characters>
  <Application>Microsoft Office Word</Application>
  <DocSecurity>0</DocSecurity>
  <Lines>7</Lines>
  <Paragraphs>2</Paragraphs>
  <ScaleCrop>false</ScaleCrop>
  <Company/>
  <LinksUpToDate>false</LinksUpToDate>
  <CharactersWithSpaces>1085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 Gajda</dc:creator>
  <cp:keywords/>
  <dc:description/>
  <cp:lastModifiedBy>J Gajda</cp:lastModifiedBy>
  <cp:revision>1</cp:revision>
  <dcterms:created xsi:type="dcterms:W3CDTF">2020-11-21T17:06:00Z</dcterms:created>
  <dcterms:modified xsi:type="dcterms:W3CDTF">2020-11-21T17:07:00Z</dcterms:modified>
</cp:coreProperties>
</file>