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3A6349" w14:textId="77777777" w:rsidR="000D331C" w:rsidRDefault="000D331C" w:rsidP="000D331C">
      <w:r>
        <w:t>Aktualizacja: 15.07.2020, 14:03</w:t>
      </w:r>
    </w:p>
    <w:p w14:paraId="73FFDBE1" w14:textId="77777777" w:rsidR="000D331C" w:rsidRDefault="000D331C" w:rsidP="000D331C">
      <w:r>
        <w:t>Publikacja: 15.07.2020</w:t>
      </w:r>
    </w:p>
    <w:p w14:paraId="39A34A63" w14:textId="77777777" w:rsidR="000D331C" w:rsidRDefault="000D331C" w:rsidP="000D331C">
      <w:hyperlink r:id="rId4" w:history="1">
        <w:r>
          <w:rPr>
            <w:rStyle w:val="Hipercze"/>
          </w:rPr>
          <w:t>https://www.rp.pl/Historia/200719579-Zmarl-Milos-Jakes-ostatni-przywodca-komunistycznej-Czechoslowacji.html</w:t>
        </w:r>
      </w:hyperlink>
      <w:r>
        <w:t xml:space="preserve"> </w:t>
      </w:r>
    </w:p>
    <w:p w14:paraId="48699759" w14:textId="77777777" w:rsidR="000D331C" w:rsidRDefault="000D331C" w:rsidP="000D331C">
      <w:pPr>
        <w:pStyle w:val="Nagwek1"/>
      </w:pPr>
      <w:r>
        <w:t xml:space="preserve">Zmarł </w:t>
      </w:r>
      <w:proofErr w:type="spellStart"/>
      <w:r>
        <w:t>Miloš</w:t>
      </w:r>
      <w:proofErr w:type="spellEnd"/>
      <w:r>
        <w:t xml:space="preserve"> </w:t>
      </w:r>
      <w:proofErr w:type="spellStart"/>
      <w:r>
        <w:t>Jakeš</w:t>
      </w:r>
      <w:proofErr w:type="spellEnd"/>
      <w:r>
        <w:t>, ostatni przywódca komunistycznej Czechosłowacji</w:t>
      </w:r>
    </w:p>
    <w:p w14:paraId="15E013F1" w14:textId="77777777" w:rsidR="000D331C" w:rsidRDefault="000D331C" w:rsidP="000D331C"/>
    <w:p w14:paraId="5069B986" w14:textId="2717E83A" w:rsidR="000D331C" w:rsidRDefault="000D331C" w:rsidP="000D331C">
      <w:r>
        <w:rPr>
          <w:noProof/>
        </w:rPr>
        <w:drawing>
          <wp:inline distT="0" distB="0" distL="0" distR="0" wp14:anchorId="5148B451" wp14:editId="4BF23CEB">
            <wp:extent cx="3657600" cy="2186940"/>
            <wp:effectExtent l="0" t="0" r="0" b="381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0" cy="2186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FF33A2" w14:textId="77777777" w:rsidR="000D331C" w:rsidRDefault="000D331C" w:rsidP="000D331C">
      <w:pPr>
        <w:rPr>
          <w:lang w:val="en-US"/>
        </w:rPr>
      </w:pPr>
      <w:r>
        <w:rPr>
          <w:lang w:val="en-US"/>
        </w:rPr>
        <w:t xml:space="preserve">David </w:t>
      </w:r>
      <w:proofErr w:type="spellStart"/>
      <w:r>
        <w:rPr>
          <w:lang w:val="en-US"/>
        </w:rPr>
        <w:t>Sedlecký</w:t>
      </w:r>
      <w:proofErr w:type="spellEnd"/>
      <w:r>
        <w:rPr>
          <w:lang w:val="en-US"/>
        </w:rPr>
        <w:t xml:space="preserve"> / CC BY-SA (https://creativecommons.org/licenses/by-sa/3.0)</w:t>
      </w:r>
    </w:p>
    <w:p w14:paraId="136C7B30" w14:textId="77777777" w:rsidR="000D331C" w:rsidRDefault="000D331C" w:rsidP="000D331C">
      <w:hyperlink r:id="rId7" w:history="1">
        <w:r>
          <w:rPr>
            <w:rStyle w:val="Hipercze"/>
          </w:rPr>
          <w:t>arb</w:t>
        </w:r>
      </w:hyperlink>
      <w:r>
        <w:t xml:space="preserve"> </w:t>
      </w:r>
    </w:p>
    <w:p w14:paraId="43BE8FCB" w14:textId="77777777" w:rsidR="000D331C" w:rsidRDefault="000D331C" w:rsidP="000D331C">
      <w:r>
        <w:t xml:space="preserve">W wieku 97 lat zmarł były sekretarz generalny Komunistycznej Partii Czechosłowacji, </w:t>
      </w:r>
      <w:proofErr w:type="spellStart"/>
      <w:r>
        <w:t>Miloš</w:t>
      </w:r>
      <w:proofErr w:type="spellEnd"/>
      <w:r>
        <w:t xml:space="preserve"> </w:t>
      </w:r>
      <w:proofErr w:type="spellStart"/>
      <w:r>
        <w:t>Jakeš</w:t>
      </w:r>
      <w:proofErr w:type="spellEnd"/>
      <w:r>
        <w:t xml:space="preserve">, przeciwnik dialogu z opozycją, odsunięty od władzy w czasie tzw. Aksamitnej Rewolucji - informuje Reuters. </w:t>
      </w:r>
    </w:p>
    <w:p w14:paraId="009F47CD" w14:textId="77777777" w:rsidR="000D331C" w:rsidRDefault="000D331C" w:rsidP="000D331C">
      <w:pPr>
        <w:pStyle w:val="NormalnyWeb"/>
      </w:pPr>
      <w:proofErr w:type="spellStart"/>
      <w:r>
        <w:t>Jakeš</w:t>
      </w:r>
      <w:proofErr w:type="spellEnd"/>
      <w:r>
        <w:t xml:space="preserve"> był sekretarzem generalnym Komunistycznej Partii Czechosłowacji w latach 1987-1989.</w:t>
      </w:r>
    </w:p>
    <w:p w14:paraId="799229E8" w14:textId="77777777" w:rsidR="000D331C" w:rsidRDefault="000D331C" w:rsidP="000D331C">
      <w:pPr>
        <w:pStyle w:val="NormalnyWeb"/>
      </w:pPr>
      <w:r>
        <w:t xml:space="preserve">Okres rządów </w:t>
      </w:r>
      <w:proofErr w:type="spellStart"/>
      <w:r>
        <w:t>Jakeša</w:t>
      </w:r>
      <w:proofErr w:type="spellEnd"/>
      <w:r>
        <w:t xml:space="preserve"> w Czechosłowacji zbiegł się z pierestrojką jaką w ZSRR realizował Michaił Gorbaczow. Jednak ówczesne władze Komunistycznej Partii Czechosłowacji były znacznie mniej reformatorskie. Sam </w:t>
      </w:r>
      <w:proofErr w:type="spellStart"/>
      <w:r>
        <w:t>Jakeš</w:t>
      </w:r>
      <w:proofErr w:type="spellEnd"/>
      <w:r>
        <w:t xml:space="preserve"> był przeciwnikiem reform gospodarczych i politycznych, nie zgadzał się też na dialog z demokratyczną opozycją.</w:t>
      </w:r>
    </w:p>
    <w:p w14:paraId="775EB073" w14:textId="77777777" w:rsidR="000D331C" w:rsidRDefault="000D331C" w:rsidP="000D331C">
      <w:pPr>
        <w:pStyle w:val="NormalnyWeb"/>
      </w:pPr>
      <w:r>
        <w:t xml:space="preserve">Pod presją protestów w czasie tzw. Aksamitnej Rewolucji </w:t>
      </w:r>
      <w:proofErr w:type="spellStart"/>
      <w:r>
        <w:t>Jakeš</w:t>
      </w:r>
      <w:proofErr w:type="spellEnd"/>
      <w:r>
        <w:t xml:space="preserve"> zmuszony był do ustąpienia ze stanowiska. Jego dymisja rozpoczęła proces przemian i upadek komunizmu w Czechosłowacji.</w:t>
      </w:r>
    </w:p>
    <w:p w14:paraId="06A42B3C" w14:textId="77777777" w:rsidR="000D331C" w:rsidRDefault="000D331C" w:rsidP="000D331C">
      <w:pPr>
        <w:pStyle w:val="NormalnyWeb"/>
      </w:pPr>
      <w:r>
        <w:t xml:space="preserve">Rok temu, wspominając wydarzenia z 1989 roku, </w:t>
      </w:r>
      <w:proofErr w:type="spellStart"/>
      <w:r>
        <w:t>Jakeš</w:t>
      </w:r>
      <w:proofErr w:type="spellEnd"/>
      <w:r>
        <w:t xml:space="preserve"> stwierdził, że był to "kontrrewolucyjny przewrót, którego celem było zniszczenie socjalizmu" w kraju.</w:t>
      </w:r>
    </w:p>
    <w:p w14:paraId="631B4F39" w14:textId="77777777" w:rsidR="000D331C" w:rsidRDefault="000D331C" w:rsidP="000D331C">
      <w:pPr>
        <w:pStyle w:val="NormalnyWeb"/>
      </w:pPr>
      <w:r>
        <w:t>- Pieriestrojka otworzyła przestrzeń dla nieograniczonej otwartości. Wszyscy mówili co chcieli, krytykowali co chcieli i zamiast jedności to doprowadziło do pęknięć - mówił w 2017 roku.</w:t>
      </w:r>
    </w:p>
    <w:p w14:paraId="29BB20EA" w14:textId="77777777" w:rsidR="000D331C" w:rsidRDefault="000D331C" w:rsidP="000D331C">
      <w:pPr>
        <w:pStyle w:val="NormalnyWeb"/>
      </w:pPr>
      <w:proofErr w:type="spellStart"/>
      <w:r>
        <w:t>Jakeš</w:t>
      </w:r>
      <w:proofErr w:type="spellEnd"/>
      <w:r>
        <w:t xml:space="preserve"> do partii komunistycznej wstąpił w 1945 roku. W 1968 roku poparł interwencję ZSRR i wojsk Układu Warszawskiego w Czechosłowacji.</w:t>
      </w:r>
    </w:p>
    <w:p w14:paraId="0AEA775E" w14:textId="77777777" w:rsidR="000D331C" w:rsidRDefault="000D331C" w:rsidP="000D331C">
      <w:pPr>
        <w:pStyle w:val="NormalnyWeb"/>
      </w:pPr>
      <w:hyperlink r:id="rId8" w:tgtFrame="_self" w:tooltip="Czechy: Rząd przetrwał głosowanie ws. wotum nieufności" w:history="1">
        <w:r>
          <w:rPr>
            <w:rStyle w:val="Hipercze"/>
          </w:rPr>
          <w:t xml:space="preserve">Sukcesorem Komunistycznej Partii Czechosłowacji jest Komunistyczna Partia Czech i Moraw, która od 1990 roku zawsze zdobywa miejsca w parlamencie. W 2017 roku komuniści poparli mniejszościowy rząd </w:t>
        </w:r>
        <w:proofErr w:type="spellStart"/>
        <w:r>
          <w:rPr>
            <w:rStyle w:val="Hipercze"/>
          </w:rPr>
          <w:t>Andreja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Babisza</w:t>
        </w:r>
        <w:proofErr w:type="spellEnd"/>
        <w:r>
          <w:rPr>
            <w:rStyle w:val="Hipercze"/>
          </w:rPr>
          <w:t xml:space="preserve">, obecnego premiera Czech. </w:t>
        </w:r>
      </w:hyperlink>
    </w:p>
    <w:p w14:paraId="729E1ED3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31C"/>
    <w:rsid w:val="000D331C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F5C3D"/>
  <w15:chartTrackingRefBased/>
  <w15:docId w15:val="{0CE36690-C181-4621-9BDE-61D324997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D33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0D331C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0D331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Hipercze">
    <w:name w:val="Hyperlink"/>
    <w:basedOn w:val="Domylnaczcionkaakapitu"/>
    <w:semiHidden/>
    <w:unhideWhenUsed/>
    <w:rsid w:val="000D331C"/>
    <w:rPr>
      <w:color w:val="0000FF"/>
      <w:u w:val="single"/>
    </w:rPr>
  </w:style>
  <w:style w:type="paragraph" w:styleId="NormalnyWeb">
    <w:name w:val="Normal (Web)"/>
    <w:basedOn w:val="Normalny"/>
    <w:semiHidden/>
    <w:unhideWhenUsed/>
    <w:rsid w:val="000D331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4796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p.pl/article/20190627/SWIAT/190629538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rp.pl/autor/98767/artur-bartkiewicz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https://www.rp.pl/apps/pbcsi.dll/storyimage/RP/20200715/SWIAT/200719579/AR/0/AR-200719579.jpg?imageversion=Artykul&amp;lastModified=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hyperlink" Target="https://www.rp.pl/Historia/200719579-Zmarl-Milos-Jakes-ostatni-przywodca-komunistycznej-Czechoslowacji.html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307</Words>
  <Characters>1846</Characters>
  <Application>Microsoft Office Word</Application>
  <DocSecurity>0</DocSecurity>
  <Lines>15</Lines>
  <Paragraphs>4</Paragraphs>
  <ScaleCrop>false</ScaleCrop>
  <Company/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2020-11-21T17:07:00Z</dcterms:created>
  <dcterms:modified xsi:type="dcterms:W3CDTF">2020-11-21T17:08:00Z</dcterms:modified>
</cp:coreProperties>
</file>